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04" w:rsidRPr="009E3684" w:rsidRDefault="00A36704" w:rsidP="00A36704">
      <w:pPr>
        <w:pStyle w:val="3"/>
        <w:pageBreakBefore/>
        <w:rPr>
          <w:sz w:val="20"/>
          <w:szCs w:val="20"/>
        </w:rPr>
      </w:pPr>
      <w:r w:rsidRPr="009E3684">
        <w:rPr>
          <w:sz w:val="20"/>
          <w:szCs w:val="20"/>
        </w:rPr>
        <w:t>SCHEDULE OF PRACTICAL CLASSES FOR GENERAL MEDICINE</w:t>
      </w:r>
    </w:p>
    <w:p w:rsidR="00A36704" w:rsidRPr="009E3684" w:rsidRDefault="00A36704" w:rsidP="00A36704">
      <w:pPr>
        <w:pStyle w:val="a6"/>
        <w:rPr>
          <w:sz w:val="20"/>
          <w:szCs w:val="20"/>
        </w:rPr>
      </w:pPr>
      <w:r w:rsidRPr="009E3684">
        <w:rPr>
          <w:sz w:val="20"/>
          <w:szCs w:val="20"/>
        </w:rPr>
        <w:t>1</w:t>
      </w:r>
      <w:r w:rsidRPr="009E3684">
        <w:rPr>
          <w:sz w:val="20"/>
          <w:szCs w:val="20"/>
          <w:vertAlign w:val="superscript"/>
        </w:rPr>
        <w:t>st</w:t>
      </w:r>
      <w:r w:rsidRPr="009E3684">
        <w:rPr>
          <w:sz w:val="20"/>
          <w:szCs w:val="20"/>
        </w:rPr>
        <w:t xml:space="preserve"> SEMESTER</w:t>
      </w:r>
      <w:r w:rsidRPr="009E3684">
        <w:rPr>
          <w:sz w:val="20"/>
          <w:szCs w:val="20"/>
          <w:lang w:val="en-US"/>
        </w:rPr>
        <w:t xml:space="preserve">  </w:t>
      </w:r>
      <w:r w:rsidRPr="009E3684">
        <w:rPr>
          <w:sz w:val="20"/>
          <w:szCs w:val="20"/>
        </w:rPr>
        <w:t xml:space="preserve"> 201</w:t>
      </w:r>
      <w:r w:rsidRPr="009E3684">
        <w:rPr>
          <w:sz w:val="20"/>
          <w:szCs w:val="20"/>
          <w:lang w:val="en-US"/>
        </w:rPr>
        <w:t>2/</w:t>
      </w:r>
      <w:r w:rsidRPr="009E3684">
        <w:rPr>
          <w:sz w:val="20"/>
          <w:szCs w:val="20"/>
        </w:rPr>
        <w:t>201</w:t>
      </w:r>
      <w:r w:rsidRPr="009E3684">
        <w:rPr>
          <w:sz w:val="20"/>
          <w:szCs w:val="20"/>
          <w:lang w:val="en-US"/>
        </w:rPr>
        <w:t>3</w:t>
      </w:r>
      <w:r w:rsidRPr="009E3684">
        <w:rPr>
          <w:sz w:val="20"/>
          <w:szCs w:val="20"/>
        </w:rPr>
        <w:t xml:space="preserve">.  </w:t>
      </w:r>
    </w:p>
    <w:p w:rsidR="00A36704" w:rsidRPr="009E3684" w:rsidRDefault="00A36704" w:rsidP="00A36704">
      <w:pPr>
        <w:jc w:val="center"/>
        <w:rPr>
          <w:b/>
          <w:sz w:val="20"/>
          <w:szCs w:val="20"/>
          <w:lang w:val="en-US"/>
        </w:rPr>
      </w:pPr>
      <w:r w:rsidRPr="009E3684">
        <w:rPr>
          <w:b/>
          <w:sz w:val="20"/>
          <w:szCs w:val="20"/>
          <w:lang w:val="en-US"/>
        </w:rPr>
        <w:t>LATIN LANGUAGE AND MEDICAL TERMINOLOGY</w:t>
      </w:r>
    </w:p>
    <w:p w:rsidR="00A36704" w:rsidRPr="009E3684" w:rsidRDefault="00A36704" w:rsidP="00A36704">
      <w:pPr>
        <w:jc w:val="center"/>
        <w:rPr>
          <w:bCs/>
          <w:sz w:val="20"/>
          <w:szCs w:val="20"/>
          <w:lang w:val="en-US"/>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7740"/>
        <w:gridCol w:w="720"/>
      </w:tblGrid>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3"/>
              <w:rPr>
                <w:sz w:val="20"/>
                <w:szCs w:val="20"/>
                <w:lang w:val="en-US"/>
              </w:rPr>
            </w:pPr>
            <w:r w:rsidRPr="009E3684">
              <w:rPr>
                <w:bCs w:val="0"/>
                <w:sz w:val="20"/>
                <w:szCs w:val="20"/>
                <w:lang w:val="en-US"/>
              </w:rPr>
              <w:t>Theme</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lang w:val="en-US"/>
              </w:rPr>
            </w:pPr>
            <w:r w:rsidRPr="009E3684">
              <w:rPr>
                <w:b/>
                <w:sz w:val="20"/>
                <w:szCs w:val="20"/>
                <w:lang w:val="en-US"/>
              </w:rPr>
              <w:t>h.</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ind w:right="-288"/>
              <w:rPr>
                <w:b/>
                <w:sz w:val="20"/>
                <w:szCs w:val="20"/>
                <w:lang w:val="en-US"/>
              </w:rPr>
            </w:pPr>
            <w:r w:rsidRPr="009E3684">
              <w:rPr>
                <w:b/>
                <w:sz w:val="20"/>
                <w:szCs w:val="20"/>
              </w:rPr>
              <w:t>1</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4"/>
              <w:ind w:firstLine="0"/>
              <w:jc w:val="both"/>
              <w:rPr>
                <w:sz w:val="20"/>
                <w:szCs w:val="20"/>
              </w:rPr>
            </w:pPr>
            <w:r w:rsidRPr="009E3684">
              <w:rPr>
                <w:sz w:val="20"/>
                <w:szCs w:val="20"/>
                <w:lang w:val="en-US"/>
              </w:rPr>
              <w:t>Short history of the Latin language. The alphabet. Vowels and consonants. Pronunciation. Diphthongs.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lang w:val="en-US"/>
              </w:rPr>
            </w:pPr>
            <w:r w:rsidRPr="009E3684">
              <w:rPr>
                <w:b/>
                <w:sz w:val="20"/>
                <w:szCs w:val="20"/>
              </w:rPr>
              <w:t>2</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4"/>
              <w:ind w:firstLine="0"/>
              <w:jc w:val="both"/>
              <w:rPr>
                <w:sz w:val="20"/>
                <w:szCs w:val="20"/>
              </w:rPr>
            </w:pPr>
            <w:r w:rsidRPr="009E3684">
              <w:rPr>
                <w:sz w:val="20"/>
                <w:szCs w:val="20"/>
                <w:lang w:val="en-US"/>
              </w:rPr>
              <w:t>The accent. Length and brevity of the syllable.</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p>
          <w:p w:rsidR="00A36704" w:rsidRPr="009E3684" w:rsidRDefault="00A36704" w:rsidP="0033252D">
            <w:pPr>
              <w:rPr>
                <w:b/>
                <w:sz w:val="20"/>
                <w:szCs w:val="20"/>
              </w:rPr>
            </w:pPr>
            <w:r w:rsidRPr="009E3684">
              <w:rPr>
                <w:b/>
                <w:sz w:val="20"/>
                <w:szCs w:val="20"/>
              </w:rPr>
              <w:t>3</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3"/>
              <w:rPr>
                <w:sz w:val="20"/>
                <w:szCs w:val="20"/>
                <w:lang w:val="en-US"/>
              </w:rPr>
            </w:pPr>
            <w:r w:rsidRPr="009E3684">
              <w:rPr>
                <w:sz w:val="20"/>
                <w:szCs w:val="20"/>
                <w:lang w:val="en-US"/>
              </w:rPr>
              <w:t xml:space="preserve">Review of the Latin Nouns. Declensions. Formation of anatomical terms (Sn-Sg). Introduction to the anatomical nomenclature. </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4</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rPr>
              <w:t>Review of the Latin Adjectives. Two groups. Formation of anatomical terms (Sn-An).</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5</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rPr>
              <w:t>Anatomical terms with different kinds of modifiers. Test.</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6</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rPr>
              <w:t>The 1</w:t>
            </w:r>
            <w:r w:rsidRPr="009E3684">
              <w:rPr>
                <w:sz w:val="20"/>
                <w:szCs w:val="20"/>
                <w:vertAlign w:val="superscript"/>
                <w:lang w:val="en-US"/>
              </w:rPr>
              <w:t>st</w:t>
            </w:r>
            <w:r w:rsidRPr="009E3684">
              <w:rPr>
                <w:sz w:val="20"/>
                <w:szCs w:val="20"/>
                <w:lang w:val="en-US"/>
              </w:rPr>
              <w:t xml:space="preserve"> declension of Nouns. The Greek Nouns of the 1</w:t>
            </w:r>
            <w:r w:rsidRPr="009E3684">
              <w:rPr>
                <w:sz w:val="20"/>
                <w:szCs w:val="20"/>
                <w:vertAlign w:val="superscript"/>
                <w:lang w:val="en-US"/>
              </w:rPr>
              <w:t>st</w:t>
            </w:r>
            <w:r w:rsidRPr="009E3684">
              <w:rPr>
                <w:sz w:val="20"/>
                <w:szCs w:val="20"/>
                <w:lang w:val="en-US"/>
              </w:rPr>
              <w:t xml:space="preserve"> declension. Prepositions (Acc., Abl.)  </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7</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2</w:t>
            </w:r>
            <w:r w:rsidRPr="009E3684">
              <w:rPr>
                <w:sz w:val="20"/>
                <w:szCs w:val="20"/>
                <w:vertAlign w:val="superscript"/>
                <w:lang w:val="en-US"/>
              </w:rPr>
              <w:t>nd</w:t>
            </w:r>
            <w:r w:rsidRPr="009E3684">
              <w:rPr>
                <w:sz w:val="20"/>
                <w:szCs w:val="20"/>
                <w:lang w:val="en-US"/>
              </w:rPr>
              <w:t xml:space="preserve"> declension of Nouns. The masculine and neutral genders. </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8</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1</w:t>
            </w:r>
            <w:r w:rsidRPr="009E3684">
              <w:rPr>
                <w:sz w:val="20"/>
                <w:szCs w:val="20"/>
                <w:vertAlign w:val="superscript"/>
                <w:lang w:val="en-US"/>
              </w:rPr>
              <w:t>st</w:t>
            </w:r>
            <w:r w:rsidRPr="009E3684">
              <w:rPr>
                <w:sz w:val="20"/>
                <w:szCs w:val="20"/>
                <w:lang w:val="en-US"/>
              </w:rPr>
              <w:t xml:space="preserve"> and 2</w:t>
            </w:r>
            <w:r w:rsidRPr="009E3684">
              <w:rPr>
                <w:sz w:val="20"/>
                <w:szCs w:val="20"/>
                <w:vertAlign w:val="superscript"/>
                <w:lang w:val="en-US"/>
              </w:rPr>
              <w:t>nd</w:t>
            </w:r>
            <w:r w:rsidRPr="009E3684">
              <w:rPr>
                <w:sz w:val="20"/>
                <w:szCs w:val="20"/>
                <w:lang w:val="en-US"/>
              </w:rPr>
              <w:t xml:space="preserve"> declension Adjectives. </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lang w:val="en-US"/>
              </w:rPr>
            </w:pPr>
            <w:r w:rsidRPr="009E3684">
              <w:rPr>
                <w:b/>
                <w:sz w:val="20"/>
                <w:szCs w:val="20"/>
                <w:lang w:val="en-US"/>
              </w:rPr>
              <w:t>9</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rPr>
              <w:t>Test.</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lang w:val="en-US"/>
              </w:rPr>
            </w:pPr>
          </w:p>
          <w:p w:rsidR="00A36704" w:rsidRPr="009E3684" w:rsidRDefault="00A36704" w:rsidP="0033252D">
            <w:pPr>
              <w:rPr>
                <w:b/>
                <w:sz w:val="20"/>
                <w:szCs w:val="20"/>
              </w:rPr>
            </w:pPr>
            <w:r w:rsidRPr="009E3684">
              <w:rPr>
                <w:b/>
                <w:sz w:val="20"/>
                <w:szCs w:val="20"/>
              </w:rPr>
              <w:t>10</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3</w:t>
            </w:r>
            <w:r w:rsidRPr="009E3684">
              <w:rPr>
                <w:sz w:val="20"/>
                <w:szCs w:val="20"/>
                <w:vertAlign w:val="superscript"/>
                <w:lang w:val="en-US"/>
              </w:rPr>
              <w:t>rd</w:t>
            </w:r>
            <w:r w:rsidRPr="009E3684">
              <w:rPr>
                <w:sz w:val="20"/>
                <w:szCs w:val="20"/>
                <w:lang w:val="en-US"/>
              </w:rPr>
              <w:t xml:space="preserve"> declension of Nouns. General information. Three types of Nouns.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lang w:val="en-US"/>
              </w:rPr>
            </w:pPr>
          </w:p>
          <w:p w:rsidR="00A36704" w:rsidRPr="009E3684" w:rsidRDefault="00A36704" w:rsidP="0033252D">
            <w:pPr>
              <w:rPr>
                <w:b/>
                <w:sz w:val="20"/>
                <w:szCs w:val="20"/>
              </w:rPr>
            </w:pPr>
            <w:r w:rsidRPr="009E3684">
              <w:rPr>
                <w:b/>
                <w:sz w:val="20"/>
                <w:szCs w:val="20"/>
              </w:rPr>
              <w:t>11</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3</w:t>
            </w:r>
            <w:r w:rsidRPr="009E3684">
              <w:rPr>
                <w:sz w:val="20"/>
                <w:szCs w:val="20"/>
                <w:vertAlign w:val="superscript"/>
                <w:lang w:val="en-US"/>
              </w:rPr>
              <w:t>rd</w:t>
            </w:r>
            <w:r w:rsidRPr="009E3684">
              <w:rPr>
                <w:sz w:val="20"/>
                <w:szCs w:val="20"/>
                <w:lang w:val="en-US"/>
              </w:rPr>
              <w:t xml:space="preserve"> declension of Nouns. The masculine gender. Exeptions.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lang w:val="en-US"/>
              </w:rPr>
            </w:pPr>
          </w:p>
          <w:p w:rsidR="00A36704" w:rsidRPr="009E3684" w:rsidRDefault="00A36704" w:rsidP="0033252D">
            <w:pPr>
              <w:rPr>
                <w:b/>
                <w:sz w:val="20"/>
                <w:szCs w:val="20"/>
              </w:rPr>
            </w:pPr>
            <w:r w:rsidRPr="009E3684">
              <w:rPr>
                <w:b/>
                <w:sz w:val="20"/>
                <w:szCs w:val="20"/>
              </w:rPr>
              <w:t>12</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3</w:t>
            </w:r>
            <w:r w:rsidRPr="009E3684">
              <w:rPr>
                <w:sz w:val="20"/>
                <w:szCs w:val="20"/>
                <w:vertAlign w:val="superscript"/>
                <w:lang w:val="en-US"/>
              </w:rPr>
              <w:t>rd</w:t>
            </w:r>
            <w:r w:rsidRPr="009E3684">
              <w:rPr>
                <w:sz w:val="20"/>
                <w:szCs w:val="20"/>
                <w:lang w:val="en-US"/>
              </w:rPr>
              <w:t xml:space="preserve"> declension of Nouns. The feminine gender. Exeptions.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13</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3</w:t>
            </w:r>
            <w:r w:rsidRPr="009E3684">
              <w:rPr>
                <w:sz w:val="20"/>
                <w:szCs w:val="20"/>
                <w:vertAlign w:val="superscript"/>
                <w:lang w:val="en-US"/>
              </w:rPr>
              <w:t>rd</w:t>
            </w:r>
            <w:r w:rsidRPr="009E3684">
              <w:rPr>
                <w:sz w:val="20"/>
                <w:szCs w:val="20"/>
                <w:lang w:val="en-US"/>
              </w:rPr>
              <w:t xml:space="preserve"> declension of Nouns. The neutral gender. Exeptions.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14</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3</w:t>
            </w:r>
            <w:r w:rsidRPr="009E3684">
              <w:rPr>
                <w:sz w:val="20"/>
                <w:szCs w:val="20"/>
                <w:vertAlign w:val="superscript"/>
                <w:lang w:val="en-US"/>
              </w:rPr>
              <w:t>rd</w:t>
            </w:r>
            <w:r w:rsidRPr="009E3684">
              <w:rPr>
                <w:sz w:val="20"/>
                <w:szCs w:val="20"/>
                <w:lang w:val="en-US"/>
              </w:rPr>
              <w:t xml:space="preserve"> declension of Nouns. Irregular Nouns. </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15</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3</w:t>
            </w:r>
            <w:r w:rsidRPr="009E3684">
              <w:rPr>
                <w:sz w:val="20"/>
                <w:szCs w:val="20"/>
                <w:vertAlign w:val="superscript"/>
                <w:lang w:val="en-US"/>
              </w:rPr>
              <w:t>rd</w:t>
            </w:r>
            <w:r w:rsidRPr="009E3684">
              <w:rPr>
                <w:sz w:val="20"/>
                <w:szCs w:val="20"/>
                <w:lang w:val="en-US"/>
              </w:rPr>
              <w:t xml:space="preserve"> declension Adjectives.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16</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bCs/>
                <w:i/>
                <w:iCs/>
                <w:sz w:val="20"/>
                <w:szCs w:val="20"/>
                <w:lang w:val="en-US"/>
              </w:rPr>
            </w:pPr>
            <w:r w:rsidRPr="009E3684">
              <w:rPr>
                <w:sz w:val="20"/>
                <w:szCs w:val="20"/>
                <w:lang w:val="en-US"/>
              </w:rPr>
              <w:t>The degrees of comparison of Adjectives.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17</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The 4</w:t>
            </w:r>
            <w:r w:rsidRPr="009E3684">
              <w:rPr>
                <w:sz w:val="20"/>
                <w:szCs w:val="20"/>
                <w:vertAlign w:val="superscript"/>
                <w:lang w:val="en-US"/>
              </w:rPr>
              <w:t>th</w:t>
            </w:r>
            <w:r w:rsidRPr="009E3684">
              <w:rPr>
                <w:sz w:val="20"/>
                <w:szCs w:val="20"/>
                <w:lang w:val="en-US"/>
              </w:rPr>
              <w:t xml:space="preserve"> declension of Nouns. The 5</w:t>
            </w:r>
            <w:r w:rsidRPr="009E3684">
              <w:rPr>
                <w:sz w:val="20"/>
                <w:szCs w:val="20"/>
                <w:vertAlign w:val="superscript"/>
                <w:lang w:val="en-US"/>
              </w:rPr>
              <w:t>th</w:t>
            </w:r>
            <w:r w:rsidRPr="009E3684">
              <w:rPr>
                <w:sz w:val="20"/>
                <w:szCs w:val="20"/>
                <w:lang w:val="en-US"/>
              </w:rPr>
              <w:t xml:space="preserve"> declension of Nouns. Exceptions.</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b/>
                <w:sz w:val="20"/>
                <w:szCs w:val="20"/>
              </w:rPr>
            </w:pPr>
            <w:r w:rsidRPr="009E3684">
              <w:rPr>
                <w:b/>
                <w:sz w:val="20"/>
                <w:szCs w:val="20"/>
              </w:rPr>
              <w:t>18</w:t>
            </w: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Final Test.</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sz w:val="20"/>
                <w:szCs w:val="20"/>
              </w:rPr>
            </w:pPr>
            <w:r w:rsidRPr="009E3684">
              <w:rPr>
                <w:b/>
                <w:sz w:val="20"/>
                <w:szCs w:val="20"/>
              </w:rPr>
              <w:t>2</w:t>
            </w:r>
          </w:p>
        </w:tc>
      </w:tr>
      <w:tr w:rsidR="00A36704" w:rsidRPr="009E3684" w:rsidTr="0033252D">
        <w:tc>
          <w:tcPr>
            <w:tcW w:w="5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rPr>
            </w:pPr>
          </w:p>
        </w:tc>
        <w:tc>
          <w:tcPr>
            <w:tcW w:w="774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b/>
                <w:bCs/>
                <w:sz w:val="20"/>
                <w:szCs w:val="20"/>
                <w:lang w:val="en-US"/>
              </w:rPr>
              <w:t>Total</w:t>
            </w:r>
          </w:p>
        </w:tc>
        <w:tc>
          <w:tcPr>
            <w:tcW w:w="720"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rPr>
            </w:pPr>
            <w:r w:rsidRPr="009E3684">
              <w:rPr>
                <w:b/>
                <w:bCs/>
                <w:sz w:val="20"/>
                <w:szCs w:val="20"/>
                <w:lang w:val="en-US"/>
              </w:rPr>
              <w:t>36</w:t>
            </w:r>
          </w:p>
        </w:tc>
      </w:tr>
    </w:tbl>
    <w:p w:rsidR="00CC2D43" w:rsidRPr="009E3684" w:rsidRDefault="00CC2D43">
      <w:pPr>
        <w:rPr>
          <w:sz w:val="20"/>
          <w:szCs w:val="20"/>
          <w:lang w:val="en-US"/>
        </w:rPr>
      </w:pPr>
    </w:p>
    <w:p w:rsidR="00A36704" w:rsidRPr="009E3684" w:rsidRDefault="00A36704">
      <w:pPr>
        <w:rPr>
          <w:sz w:val="20"/>
          <w:szCs w:val="20"/>
          <w:lang w:val="en-US"/>
        </w:rPr>
      </w:pPr>
    </w:p>
    <w:p w:rsidR="00A36704" w:rsidRPr="009E3684" w:rsidRDefault="00A36704">
      <w:pPr>
        <w:rPr>
          <w:sz w:val="20"/>
          <w:szCs w:val="20"/>
          <w:lang w:val="en-US"/>
        </w:rPr>
      </w:pPr>
    </w:p>
    <w:p w:rsidR="00A36704" w:rsidRPr="009E3684" w:rsidRDefault="00A36704">
      <w:pPr>
        <w:rPr>
          <w:sz w:val="20"/>
          <w:szCs w:val="20"/>
          <w:lang w:val="en-US"/>
        </w:rPr>
      </w:pPr>
    </w:p>
    <w:p w:rsidR="00A36704" w:rsidRPr="009E3684" w:rsidRDefault="00A36704">
      <w:pPr>
        <w:rPr>
          <w:sz w:val="20"/>
          <w:szCs w:val="20"/>
          <w:lang w:val="en-US"/>
        </w:rPr>
      </w:pPr>
    </w:p>
    <w:p w:rsidR="00CB11E0" w:rsidRPr="009E3684" w:rsidRDefault="00CB11E0">
      <w:pPr>
        <w:rPr>
          <w:sz w:val="20"/>
          <w:szCs w:val="20"/>
          <w:lang w:val="en-US"/>
        </w:rPr>
      </w:pPr>
      <w:r w:rsidRPr="009E3684">
        <w:rPr>
          <w:sz w:val="20"/>
          <w:szCs w:val="20"/>
          <w:lang w:val="en-US"/>
        </w:rPr>
        <w:br w:type="page"/>
      </w:r>
    </w:p>
    <w:p w:rsidR="00A36704" w:rsidRPr="009E3684" w:rsidRDefault="00A36704">
      <w:pPr>
        <w:rPr>
          <w:sz w:val="20"/>
          <w:szCs w:val="20"/>
          <w:lang w:val="en-US"/>
        </w:rPr>
      </w:pPr>
    </w:p>
    <w:p w:rsidR="00A36704" w:rsidRPr="009E3684" w:rsidRDefault="00A36704">
      <w:pPr>
        <w:rPr>
          <w:sz w:val="20"/>
          <w:szCs w:val="20"/>
          <w:lang w:val="en-US"/>
        </w:rPr>
      </w:pPr>
    </w:p>
    <w:p w:rsidR="00A36704" w:rsidRPr="009E3684" w:rsidRDefault="00A36704" w:rsidP="00A36704">
      <w:pPr>
        <w:jc w:val="center"/>
        <w:outlineLvl w:val="0"/>
        <w:rPr>
          <w:b/>
          <w:sz w:val="20"/>
          <w:szCs w:val="20"/>
          <w:lang w:val="en-US"/>
        </w:rPr>
      </w:pPr>
      <w:r w:rsidRPr="009E3684">
        <w:rPr>
          <w:b/>
          <w:sz w:val="20"/>
          <w:szCs w:val="20"/>
          <w:lang w:val="en-US"/>
        </w:rPr>
        <w:t>THEMATIC PLAN OF PRACTICAL LESSONS</w:t>
      </w:r>
    </w:p>
    <w:p w:rsidR="00A36704" w:rsidRPr="009E3684" w:rsidRDefault="00A36704" w:rsidP="00A36704">
      <w:pPr>
        <w:ind w:firstLine="708"/>
        <w:jc w:val="center"/>
        <w:outlineLvl w:val="0"/>
        <w:rPr>
          <w:b/>
          <w:sz w:val="20"/>
          <w:szCs w:val="20"/>
          <w:lang w:val="en-US"/>
        </w:rPr>
      </w:pPr>
      <w:r w:rsidRPr="009E3684">
        <w:rPr>
          <w:b/>
          <w:sz w:val="20"/>
          <w:szCs w:val="20"/>
          <w:lang w:val="en-US"/>
        </w:rPr>
        <w:t>for foreign</w:t>
      </w:r>
      <w:r w:rsidRPr="009E3684">
        <w:rPr>
          <w:b/>
          <w:sz w:val="20"/>
          <w:szCs w:val="20"/>
          <w:lang w:val="uk-UA"/>
        </w:rPr>
        <w:t xml:space="preserve"> </w:t>
      </w:r>
      <w:r w:rsidRPr="009E3684">
        <w:rPr>
          <w:b/>
          <w:sz w:val="20"/>
          <w:szCs w:val="20"/>
          <w:lang w:val="en-US"/>
        </w:rPr>
        <w:t>students of medical phaculty</w:t>
      </w:r>
    </w:p>
    <w:tbl>
      <w:tblPr>
        <w:tblpPr w:leftFromText="180" w:rightFromText="180" w:vertAnchor="page" w:horzAnchor="margin" w:tblpY="2651"/>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1239"/>
      </w:tblGrid>
      <w:tr w:rsidR="00A36704" w:rsidRPr="009E3684" w:rsidTr="0033252D">
        <w:trPr>
          <w:trHeight w:val="530"/>
        </w:trPr>
        <w:tc>
          <w:tcPr>
            <w:tcW w:w="8568" w:type="dxa"/>
          </w:tcPr>
          <w:p w:rsidR="00A36704" w:rsidRPr="009E3684" w:rsidRDefault="00A36704" w:rsidP="0033252D">
            <w:pPr>
              <w:jc w:val="both"/>
              <w:rPr>
                <w:b/>
                <w:sz w:val="20"/>
                <w:szCs w:val="20"/>
                <w:lang w:val="en-US"/>
              </w:rPr>
            </w:pPr>
            <w:r w:rsidRPr="009E3684">
              <w:rPr>
                <w:b/>
                <w:sz w:val="20"/>
                <w:szCs w:val="20"/>
                <w:lang w:val="uk-UA"/>
              </w:rPr>
              <w:t xml:space="preserve">                                   </w:t>
            </w:r>
            <w:r w:rsidRPr="009E3684">
              <w:rPr>
                <w:b/>
                <w:sz w:val="20"/>
                <w:szCs w:val="20"/>
                <w:lang w:val="en-US"/>
              </w:rPr>
              <w:t xml:space="preserve">                             </w:t>
            </w:r>
          </w:p>
          <w:p w:rsidR="00A36704" w:rsidRPr="009E3684" w:rsidRDefault="00A36704" w:rsidP="0033252D">
            <w:pPr>
              <w:jc w:val="both"/>
              <w:rPr>
                <w:b/>
                <w:sz w:val="20"/>
                <w:szCs w:val="20"/>
                <w:lang w:val="en-US"/>
              </w:rPr>
            </w:pPr>
            <w:r w:rsidRPr="009E3684">
              <w:rPr>
                <w:b/>
                <w:sz w:val="20"/>
                <w:szCs w:val="20"/>
                <w:lang w:val="en-US"/>
              </w:rPr>
              <w:t xml:space="preserve">                                                           SUBJECT</w:t>
            </w:r>
          </w:p>
        </w:tc>
        <w:tc>
          <w:tcPr>
            <w:tcW w:w="1239" w:type="dxa"/>
          </w:tcPr>
          <w:p w:rsidR="00A36704" w:rsidRPr="009E3684" w:rsidRDefault="00A36704" w:rsidP="0033252D">
            <w:pPr>
              <w:jc w:val="center"/>
              <w:rPr>
                <w:b/>
                <w:sz w:val="20"/>
                <w:szCs w:val="20"/>
                <w:lang w:val="en-US"/>
              </w:rPr>
            </w:pPr>
            <w:r w:rsidRPr="009E3684">
              <w:rPr>
                <w:b/>
                <w:sz w:val="20"/>
                <w:szCs w:val="20"/>
                <w:lang w:val="en-US"/>
              </w:rPr>
              <w:t>Quantity       of hours</w:t>
            </w:r>
          </w:p>
          <w:p w:rsidR="00A36704" w:rsidRPr="009E3684" w:rsidRDefault="00A36704" w:rsidP="0033252D">
            <w:pPr>
              <w:jc w:val="center"/>
              <w:rPr>
                <w:sz w:val="20"/>
                <w:szCs w:val="20"/>
                <w:lang w:val="en-US"/>
              </w:rPr>
            </w:pPr>
          </w:p>
        </w:tc>
      </w:tr>
      <w:tr w:rsidR="00A36704" w:rsidRPr="009E3684" w:rsidTr="0033252D">
        <w:tc>
          <w:tcPr>
            <w:tcW w:w="8568" w:type="dxa"/>
          </w:tcPr>
          <w:p w:rsidR="00A36704" w:rsidRPr="009E3684" w:rsidRDefault="00A36704" w:rsidP="0033252D">
            <w:pPr>
              <w:jc w:val="both"/>
              <w:rPr>
                <w:sz w:val="20"/>
                <w:szCs w:val="20"/>
                <w:lang w:val="en-GB"/>
              </w:rPr>
            </w:pPr>
            <w:r w:rsidRPr="009E3684">
              <w:rPr>
                <w:sz w:val="20"/>
                <w:szCs w:val="20"/>
              </w:rPr>
              <w:t xml:space="preserve">1. </w:t>
            </w:r>
            <w:r w:rsidRPr="009E3684">
              <w:rPr>
                <w:sz w:val="20"/>
                <w:szCs w:val="20"/>
                <w:lang w:val="en-US"/>
              </w:rPr>
              <w:t>Vowels</w:t>
            </w:r>
            <w:r w:rsidRPr="009E3684">
              <w:rPr>
                <w:sz w:val="20"/>
                <w:szCs w:val="20"/>
              </w:rPr>
              <w:t xml:space="preserve"> </w:t>
            </w:r>
            <w:r w:rsidRPr="009E3684">
              <w:rPr>
                <w:sz w:val="20"/>
                <w:szCs w:val="20"/>
                <w:lang w:val="en-US"/>
              </w:rPr>
              <w:t>and</w:t>
            </w:r>
            <w:r w:rsidRPr="009E3684">
              <w:rPr>
                <w:sz w:val="20"/>
                <w:szCs w:val="20"/>
              </w:rPr>
              <w:t xml:space="preserve"> </w:t>
            </w:r>
            <w:r w:rsidRPr="009E3684">
              <w:rPr>
                <w:sz w:val="20"/>
                <w:szCs w:val="20"/>
                <w:lang w:val="en-US"/>
              </w:rPr>
              <w:t>consonants</w:t>
            </w:r>
            <w:r w:rsidRPr="009E3684">
              <w:rPr>
                <w:sz w:val="20"/>
                <w:szCs w:val="20"/>
              </w:rPr>
              <w:t xml:space="preserve"> (а, о, у, е, и, і,  м, б,п, н, т, д, в, ф). </w:t>
            </w:r>
            <w:r w:rsidRPr="009E3684">
              <w:rPr>
                <w:sz w:val="20"/>
                <w:szCs w:val="20"/>
                <w:lang w:val="en-US"/>
              </w:rPr>
              <w:t>The Noun. Intonation</w:t>
            </w:r>
            <w:r w:rsidRPr="009E3684">
              <w:rPr>
                <w:sz w:val="20"/>
                <w:szCs w:val="20"/>
                <w:lang w:val="en-GB"/>
              </w:rPr>
              <w:t xml:space="preserve"> </w:t>
            </w:r>
            <w:r w:rsidRPr="009E3684">
              <w:rPr>
                <w:sz w:val="20"/>
                <w:szCs w:val="20"/>
                <w:lang w:val="en-US"/>
              </w:rPr>
              <w:t>of</w:t>
            </w:r>
            <w:r w:rsidRPr="009E3684">
              <w:rPr>
                <w:sz w:val="20"/>
                <w:szCs w:val="20"/>
                <w:lang w:val="en-GB"/>
              </w:rPr>
              <w:t xml:space="preserve"> declarative </w:t>
            </w:r>
            <w:r w:rsidRPr="009E3684">
              <w:rPr>
                <w:sz w:val="20"/>
                <w:szCs w:val="20"/>
                <w:lang w:val="en-US"/>
              </w:rPr>
              <w:t>sentence</w:t>
            </w:r>
            <w:r w:rsidRPr="009E3684">
              <w:rPr>
                <w:sz w:val="20"/>
                <w:szCs w:val="20"/>
                <w:lang w:val="en-GB"/>
              </w:rPr>
              <w:t xml:space="preserve">. </w:t>
            </w:r>
            <w:r w:rsidRPr="009E3684">
              <w:rPr>
                <w:sz w:val="20"/>
                <w:szCs w:val="20"/>
                <w:lang w:val="en-US"/>
              </w:rPr>
              <w:t xml:space="preserve"> Consonants</w:t>
            </w:r>
            <w:r w:rsidRPr="009E3684">
              <w:rPr>
                <w:sz w:val="20"/>
                <w:szCs w:val="20"/>
                <w:lang w:val="en-GB"/>
              </w:rPr>
              <w:t xml:space="preserve"> (</w:t>
            </w:r>
            <w:r w:rsidRPr="009E3684">
              <w:rPr>
                <w:sz w:val="20"/>
                <w:szCs w:val="20"/>
              </w:rPr>
              <w:t>с</w:t>
            </w:r>
            <w:r w:rsidRPr="009E3684">
              <w:rPr>
                <w:sz w:val="20"/>
                <w:szCs w:val="20"/>
                <w:lang w:val="en-GB"/>
              </w:rPr>
              <w:t xml:space="preserve">, </w:t>
            </w:r>
            <w:r w:rsidRPr="009E3684">
              <w:rPr>
                <w:sz w:val="20"/>
                <w:szCs w:val="20"/>
              </w:rPr>
              <w:t>з</w:t>
            </w:r>
            <w:r w:rsidRPr="009E3684">
              <w:rPr>
                <w:sz w:val="20"/>
                <w:szCs w:val="20"/>
                <w:lang w:val="en-GB"/>
              </w:rPr>
              <w:t xml:space="preserve">, </w:t>
            </w:r>
            <w:r w:rsidRPr="009E3684">
              <w:rPr>
                <w:sz w:val="20"/>
                <w:szCs w:val="20"/>
              </w:rPr>
              <w:t>ц</w:t>
            </w:r>
            <w:r w:rsidRPr="009E3684">
              <w:rPr>
                <w:sz w:val="20"/>
                <w:szCs w:val="20"/>
                <w:lang w:val="en-GB"/>
              </w:rPr>
              <w:t xml:space="preserve">, </w:t>
            </w:r>
            <w:r w:rsidRPr="009E3684">
              <w:rPr>
                <w:sz w:val="20"/>
                <w:szCs w:val="20"/>
              </w:rPr>
              <w:t>к</w:t>
            </w:r>
            <w:r w:rsidRPr="009E3684">
              <w:rPr>
                <w:sz w:val="20"/>
                <w:szCs w:val="20"/>
                <w:lang w:val="en-GB"/>
              </w:rPr>
              <w:t xml:space="preserve">, </w:t>
            </w:r>
            <w:r w:rsidRPr="009E3684">
              <w:rPr>
                <w:sz w:val="20"/>
                <w:szCs w:val="20"/>
              </w:rPr>
              <w:t>х</w:t>
            </w:r>
            <w:r w:rsidRPr="009E3684">
              <w:rPr>
                <w:sz w:val="20"/>
                <w:szCs w:val="20"/>
                <w:lang w:val="en-GB"/>
              </w:rPr>
              <w:t xml:space="preserve">, </w:t>
            </w:r>
            <w:r w:rsidRPr="009E3684">
              <w:rPr>
                <w:sz w:val="20"/>
                <w:szCs w:val="20"/>
              </w:rPr>
              <w:t>г</w:t>
            </w:r>
            <w:r w:rsidRPr="009E3684">
              <w:rPr>
                <w:sz w:val="20"/>
                <w:szCs w:val="20"/>
                <w:lang w:val="en-GB"/>
              </w:rPr>
              <w:t xml:space="preserve">, </w:t>
            </w:r>
            <w:r w:rsidRPr="009E3684">
              <w:rPr>
                <w:sz w:val="20"/>
                <w:szCs w:val="20"/>
              </w:rPr>
              <w:t>ѓ</w:t>
            </w:r>
            <w:r w:rsidRPr="009E3684">
              <w:rPr>
                <w:sz w:val="20"/>
                <w:szCs w:val="20"/>
                <w:lang w:val="en-GB"/>
              </w:rPr>
              <w:t xml:space="preserve">, </w:t>
            </w:r>
            <w:r w:rsidRPr="009E3684">
              <w:rPr>
                <w:sz w:val="20"/>
                <w:szCs w:val="20"/>
              </w:rPr>
              <w:t>р</w:t>
            </w:r>
            <w:r w:rsidRPr="009E3684">
              <w:rPr>
                <w:sz w:val="20"/>
                <w:szCs w:val="20"/>
                <w:lang w:val="en-GB"/>
              </w:rPr>
              <w:t xml:space="preserve">, </w:t>
            </w:r>
            <w:r w:rsidRPr="009E3684">
              <w:rPr>
                <w:sz w:val="20"/>
                <w:szCs w:val="20"/>
              </w:rPr>
              <w:t>л</w:t>
            </w:r>
            <w:r w:rsidRPr="009E3684">
              <w:rPr>
                <w:sz w:val="20"/>
                <w:szCs w:val="20"/>
                <w:lang w:val="en-GB"/>
              </w:rPr>
              <w:t xml:space="preserve">). </w:t>
            </w:r>
            <w:r w:rsidRPr="009E3684">
              <w:rPr>
                <w:sz w:val="20"/>
                <w:szCs w:val="20"/>
                <w:lang w:val="en-US"/>
              </w:rPr>
              <w:t xml:space="preserve"> Intonation</w:t>
            </w:r>
            <w:r w:rsidRPr="009E3684">
              <w:rPr>
                <w:sz w:val="20"/>
                <w:szCs w:val="20"/>
                <w:lang w:val="en-GB"/>
              </w:rPr>
              <w:t xml:space="preserve"> </w:t>
            </w:r>
            <w:r w:rsidRPr="009E3684">
              <w:rPr>
                <w:sz w:val="20"/>
                <w:szCs w:val="20"/>
                <w:lang w:val="en-US"/>
              </w:rPr>
              <w:t>of</w:t>
            </w:r>
            <w:r w:rsidRPr="009E3684">
              <w:rPr>
                <w:sz w:val="20"/>
                <w:szCs w:val="20"/>
                <w:lang w:val="en-GB"/>
              </w:rPr>
              <w:t xml:space="preserve"> declarative </w:t>
            </w:r>
            <w:r w:rsidRPr="009E3684">
              <w:rPr>
                <w:sz w:val="20"/>
                <w:szCs w:val="20"/>
                <w:lang w:val="en-US"/>
              </w:rPr>
              <w:t xml:space="preserve">sentence with conjunction </w:t>
            </w:r>
            <w:r w:rsidRPr="009E3684">
              <w:rPr>
                <w:sz w:val="20"/>
                <w:szCs w:val="20"/>
              </w:rPr>
              <w:t>А</w:t>
            </w:r>
            <w:r w:rsidRPr="009E3684">
              <w:rPr>
                <w:sz w:val="20"/>
                <w:szCs w:val="20"/>
                <w:lang w:val="en-US"/>
              </w:rPr>
              <w:t>.  Intonation</w:t>
            </w:r>
            <w:r w:rsidRPr="009E3684">
              <w:rPr>
                <w:sz w:val="20"/>
                <w:szCs w:val="20"/>
                <w:lang w:val="en-GB"/>
              </w:rPr>
              <w:t xml:space="preserve"> </w:t>
            </w:r>
            <w:r w:rsidRPr="009E3684">
              <w:rPr>
                <w:sz w:val="20"/>
                <w:szCs w:val="20"/>
                <w:lang w:val="en-US"/>
              </w:rPr>
              <w:t>of</w:t>
            </w:r>
            <w:r w:rsidRPr="009E3684">
              <w:rPr>
                <w:sz w:val="20"/>
                <w:szCs w:val="20"/>
                <w:lang w:val="en-GB"/>
              </w:rPr>
              <w:t xml:space="preserve"> general and special question.</w:t>
            </w:r>
            <w:r w:rsidRPr="009E3684">
              <w:rPr>
                <w:sz w:val="20"/>
                <w:szCs w:val="20"/>
                <w:lang w:val="en-US"/>
              </w:rPr>
              <w:t xml:space="preserve">  The</w:t>
            </w:r>
            <w:r w:rsidRPr="009E3684">
              <w:rPr>
                <w:sz w:val="20"/>
                <w:szCs w:val="20"/>
                <w:lang w:val="en-GB"/>
              </w:rPr>
              <w:t xml:space="preserve"> </w:t>
            </w:r>
            <w:r w:rsidRPr="009E3684">
              <w:rPr>
                <w:sz w:val="20"/>
                <w:szCs w:val="20"/>
                <w:lang w:val="en-US"/>
              </w:rPr>
              <w:t>Noun</w:t>
            </w:r>
            <w:r w:rsidRPr="009E3684">
              <w:rPr>
                <w:sz w:val="20"/>
                <w:szCs w:val="20"/>
                <w:lang w:val="en-GB"/>
              </w:rPr>
              <w:t xml:space="preserve">. General notion about the number. </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rPr>
          <w:trHeight w:val="550"/>
        </w:trPr>
        <w:tc>
          <w:tcPr>
            <w:tcW w:w="8568" w:type="dxa"/>
          </w:tcPr>
          <w:p w:rsidR="00A36704" w:rsidRPr="009E3684" w:rsidRDefault="00A36704" w:rsidP="0033252D">
            <w:pPr>
              <w:jc w:val="both"/>
              <w:rPr>
                <w:b/>
                <w:bCs/>
                <w:sz w:val="20"/>
                <w:szCs w:val="20"/>
                <w:lang w:val="en-US"/>
              </w:rPr>
            </w:pPr>
            <w:r w:rsidRPr="009E3684">
              <w:rPr>
                <w:sz w:val="20"/>
                <w:szCs w:val="20"/>
                <w:lang w:val="uk-UA"/>
              </w:rPr>
              <w:t xml:space="preserve">2. </w:t>
            </w:r>
            <w:r w:rsidRPr="009E3684">
              <w:rPr>
                <w:sz w:val="20"/>
                <w:szCs w:val="20"/>
                <w:lang w:val="en-US"/>
              </w:rPr>
              <w:t xml:space="preserve"> Consonants</w:t>
            </w:r>
            <w:r w:rsidRPr="009E3684">
              <w:rPr>
                <w:sz w:val="20"/>
                <w:szCs w:val="20"/>
                <w:lang w:val="uk-UA"/>
              </w:rPr>
              <w:t xml:space="preserve"> (ш, ж, ч, щ, дз, дж). </w:t>
            </w:r>
            <w:r w:rsidRPr="009E3684">
              <w:rPr>
                <w:sz w:val="20"/>
                <w:szCs w:val="20"/>
                <w:lang w:val="en-US"/>
              </w:rPr>
              <w:t xml:space="preserve"> Sentences with interrogative words</w:t>
            </w:r>
            <w:r w:rsidRPr="009E3684">
              <w:rPr>
                <w:sz w:val="20"/>
                <w:szCs w:val="20"/>
                <w:lang w:val="uk-UA"/>
              </w:rPr>
              <w:t xml:space="preserve"> Хто? Що? Де? </w:t>
            </w:r>
            <w:r w:rsidRPr="009E3684">
              <w:rPr>
                <w:sz w:val="20"/>
                <w:szCs w:val="20"/>
                <w:lang w:val="en-GB"/>
              </w:rPr>
              <w:t xml:space="preserve"> General notion about the gender of the noun.</w:t>
            </w:r>
            <w:r w:rsidRPr="009E3684">
              <w:rPr>
                <w:bCs/>
                <w:sz w:val="20"/>
                <w:szCs w:val="20"/>
                <w:lang w:val="en-US"/>
              </w:rPr>
              <w:t xml:space="preserve"> Personal pronouns </w:t>
            </w:r>
            <w:r w:rsidRPr="009E3684">
              <w:rPr>
                <w:b/>
                <w:bCs/>
                <w:sz w:val="20"/>
                <w:szCs w:val="20"/>
                <w:lang w:val="uk-UA"/>
              </w:rPr>
              <w:t>він, вона, воно, вони.</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c>
          <w:tcPr>
            <w:tcW w:w="8568" w:type="dxa"/>
          </w:tcPr>
          <w:p w:rsidR="00A36704" w:rsidRPr="009E3684" w:rsidRDefault="00A36704" w:rsidP="0033252D">
            <w:pPr>
              <w:jc w:val="both"/>
              <w:rPr>
                <w:bCs/>
                <w:iCs/>
                <w:sz w:val="20"/>
                <w:szCs w:val="20"/>
                <w:lang w:val="en-US"/>
              </w:rPr>
            </w:pPr>
            <w:r w:rsidRPr="009E3684">
              <w:rPr>
                <w:sz w:val="20"/>
                <w:szCs w:val="20"/>
                <w:lang w:val="uk-UA"/>
              </w:rPr>
              <w:t xml:space="preserve">3. </w:t>
            </w:r>
            <w:r w:rsidRPr="009E3684">
              <w:rPr>
                <w:sz w:val="20"/>
                <w:szCs w:val="20"/>
                <w:lang w:val="en-US"/>
              </w:rPr>
              <w:t>Consonant</w:t>
            </w:r>
            <w:r w:rsidRPr="009E3684">
              <w:rPr>
                <w:sz w:val="20"/>
                <w:szCs w:val="20"/>
                <w:lang w:val="uk-UA"/>
              </w:rPr>
              <w:t xml:space="preserve"> (й). </w:t>
            </w:r>
            <w:r w:rsidRPr="009E3684">
              <w:rPr>
                <w:sz w:val="20"/>
                <w:szCs w:val="20"/>
                <w:lang w:val="en-US"/>
              </w:rPr>
              <w:t xml:space="preserve"> Conjunction</w:t>
            </w:r>
            <w:r w:rsidRPr="009E3684">
              <w:rPr>
                <w:sz w:val="20"/>
                <w:szCs w:val="20"/>
                <w:lang w:val="uk-UA"/>
              </w:rPr>
              <w:t xml:space="preserve"> і (й). </w:t>
            </w:r>
            <w:r w:rsidRPr="009E3684">
              <w:rPr>
                <w:sz w:val="20"/>
                <w:szCs w:val="20"/>
                <w:lang w:val="en-US"/>
              </w:rPr>
              <w:t xml:space="preserve">Letters </w:t>
            </w:r>
            <w:r w:rsidRPr="009E3684">
              <w:rPr>
                <w:bCs/>
                <w:i/>
                <w:iCs/>
                <w:sz w:val="20"/>
                <w:szCs w:val="20"/>
                <w:lang w:val="uk-UA"/>
              </w:rPr>
              <w:t xml:space="preserve">я, ю, є, ї.. </w:t>
            </w:r>
            <w:r w:rsidRPr="009E3684">
              <w:rPr>
                <w:bCs/>
                <w:iCs/>
                <w:sz w:val="20"/>
                <w:szCs w:val="20"/>
                <w:lang w:val="en-US"/>
              </w:rPr>
              <w:t>Particularity</w:t>
            </w:r>
            <w:r w:rsidRPr="009E3684">
              <w:rPr>
                <w:bCs/>
                <w:iCs/>
                <w:sz w:val="20"/>
                <w:szCs w:val="20"/>
                <w:lang w:val="uk-UA"/>
              </w:rPr>
              <w:t xml:space="preserve"> </w:t>
            </w:r>
            <w:r w:rsidRPr="009E3684">
              <w:rPr>
                <w:bCs/>
                <w:iCs/>
                <w:sz w:val="20"/>
                <w:szCs w:val="20"/>
                <w:lang w:val="en-US"/>
              </w:rPr>
              <w:t>of</w:t>
            </w:r>
            <w:r w:rsidRPr="009E3684">
              <w:rPr>
                <w:bCs/>
                <w:iCs/>
                <w:sz w:val="20"/>
                <w:szCs w:val="20"/>
                <w:lang w:val="uk-UA"/>
              </w:rPr>
              <w:t xml:space="preserve"> </w:t>
            </w:r>
            <w:r w:rsidRPr="009E3684">
              <w:rPr>
                <w:bCs/>
                <w:iCs/>
                <w:sz w:val="20"/>
                <w:szCs w:val="20"/>
                <w:lang w:val="en-US"/>
              </w:rPr>
              <w:t>their</w:t>
            </w:r>
            <w:r w:rsidRPr="009E3684">
              <w:rPr>
                <w:bCs/>
                <w:iCs/>
                <w:sz w:val="20"/>
                <w:szCs w:val="20"/>
                <w:lang w:val="uk-UA"/>
              </w:rPr>
              <w:t xml:space="preserve"> </w:t>
            </w:r>
            <w:r w:rsidRPr="009E3684">
              <w:rPr>
                <w:bCs/>
                <w:iCs/>
                <w:sz w:val="20"/>
                <w:szCs w:val="20"/>
                <w:lang w:val="en-US"/>
              </w:rPr>
              <w:t>usage</w:t>
            </w:r>
            <w:r w:rsidRPr="009E3684">
              <w:rPr>
                <w:bCs/>
                <w:iCs/>
                <w:sz w:val="20"/>
                <w:szCs w:val="20"/>
                <w:lang w:val="uk-UA"/>
              </w:rPr>
              <w:t xml:space="preserve">. </w:t>
            </w:r>
            <w:r w:rsidRPr="009E3684">
              <w:rPr>
                <w:bCs/>
                <w:iCs/>
                <w:sz w:val="20"/>
                <w:szCs w:val="20"/>
                <w:lang w:val="en-US"/>
              </w:rPr>
              <w:t>Long</w:t>
            </w:r>
            <w:r w:rsidRPr="009E3684">
              <w:rPr>
                <w:bCs/>
                <w:iCs/>
                <w:sz w:val="20"/>
                <w:szCs w:val="20"/>
                <w:lang w:val="uk-UA"/>
              </w:rPr>
              <w:t xml:space="preserve"> </w:t>
            </w:r>
            <w:r w:rsidRPr="009E3684">
              <w:rPr>
                <w:sz w:val="20"/>
                <w:szCs w:val="20"/>
                <w:lang w:val="uk-UA"/>
              </w:rPr>
              <w:t>consonants.</w:t>
            </w:r>
            <w:r w:rsidRPr="009E3684">
              <w:rPr>
                <w:sz w:val="20"/>
                <w:szCs w:val="20"/>
                <w:lang w:val="en-GB"/>
              </w:rPr>
              <w:t xml:space="preserve"> The gender of the nouns of neuter gender</w:t>
            </w:r>
            <w:r w:rsidRPr="009E3684">
              <w:rPr>
                <w:bCs/>
                <w:iCs/>
                <w:sz w:val="20"/>
                <w:szCs w:val="20"/>
                <w:lang w:val="uk-UA"/>
              </w:rPr>
              <w:t xml:space="preserve">. </w:t>
            </w:r>
          </w:p>
        </w:tc>
        <w:tc>
          <w:tcPr>
            <w:tcW w:w="1239" w:type="dxa"/>
          </w:tcPr>
          <w:p w:rsidR="00A36704" w:rsidRPr="009E3684" w:rsidRDefault="00A36704" w:rsidP="0033252D">
            <w:pPr>
              <w:jc w:val="center"/>
              <w:rPr>
                <w:sz w:val="20"/>
                <w:szCs w:val="20"/>
                <w:lang w:val="uk-UA"/>
              </w:rPr>
            </w:pPr>
            <w:r w:rsidRPr="009E3684">
              <w:rPr>
                <w:sz w:val="20"/>
                <w:szCs w:val="20"/>
                <w:lang w:val="uk-UA"/>
              </w:rPr>
              <w:t>4</w:t>
            </w:r>
          </w:p>
        </w:tc>
      </w:tr>
      <w:tr w:rsidR="00A36704" w:rsidRPr="009E3684" w:rsidTr="0033252D">
        <w:trPr>
          <w:trHeight w:val="273"/>
        </w:trPr>
        <w:tc>
          <w:tcPr>
            <w:tcW w:w="8568" w:type="dxa"/>
          </w:tcPr>
          <w:p w:rsidR="00A36704" w:rsidRPr="009E3684" w:rsidRDefault="00A36704" w:rsidP="0033252D">
            <w:pPr>
              <w:jc w:val="both"/>
              <w:rPr>
                <w:bCs/>
                <w:sz w:val="20"/>
                <w:szCs w:val="20"/>
                <w:lang w:val="uk-UA"/>
              </w:rPr>
            </w:pPr>
            <w:r w:rsidRPr="009E3684">
              <w:rPr>
                <w:sz w:val="20"/>
                <w:szCs w:val="20"/>
                <w:lang w:val="uk-UA"/>
              </w:rPr>
              <w:t>4.</w:t>
            </w:r>
            <w:r w:rsidRPr="009E3684">
              <w:rPr>
                <w:bCs/>
                <w:sz w:val="20"/>
                <w:szCs w:val="20"/>
                <w:lang w:val="en-GB"/>
              </w:rPr>
              <w:t xml:space="preserve"> </w:t>
            </w:r>
            <w:r w:rsidRPr="009E3684">
              <w:rPr>
                <w:bCs/>
                <w:sz w:val="20"/>
                <w:szCs w:val="20"/>
                <w:lang w:val="en-US"/>
              </w:rPr>
              <w:t>Personal</w:t>
            </w:r>
            <w:r w:rsidRPr="009E3684">
              <w:rPr>
                <w:bCs/>
                <w:sz w:val="20"/>
                <w:szCs w:val="20"/>
                <w:lang w:val="en-GB"/>
              </w:rPr>
              <w:t xml:space="preserve"> </w:t>
            </w:r>
            <w:r w:rsidRPr="009E3684">
              <w:rPr>
                <w:bCs/>
                <w:sz w:val="20"/>
                <w:szCs w:val="20"/>
                <w:lang w:val="en-US"/>
              </w:rPr>
              <w:t>and possessive pronouns. I</w:t>
            </w:r>
            <w:r w:rsidRPr="009E3684">
              <w:rPr>
                <w:sz w:val="20"/>
                <w:szCs w:val="20"/>
                <w:lang w:val="en-US"/>
              </w:rPr>
              <w:t>nterrogative</w:t>
            </w:r>
            <w:r w:rsidRPr="009E3684">
              <w:rPr>
                <w:bCs/>
                <w:sz w:val="20"/>
                <w:szCs w:val="20"/>
                <w:lang w:val="uk-UA"/>
              </w:rPr>
              <w:t xml:space="preserve"> </w:t>
            </w:r>
            <w:r w:rsidRPr="009E3684">
              <w:rPr>
                <w:bCs/>
                <w:sz w:val="20"/>
                <w:szCs w:val="20"/>
                <w:lang w:val="en-US"/>
              </w:rPr>
              <w:t xml:space="preserve">pronoun </w:t>
            </w:r>
            <w:r w:rsidRPr="009E3684">
              <w:rPr>
                <w:bCs/>
                <w:sz w:val="20"/>
                <w:szCs w:val="20"/>
                <w:lang w:val="uk-UA"/>
              </w:rPr>
              <w:t xml:space="preserve">  </w:t>
            </w:r>
            <w:r w:rsidRPr="009E3684">
              <w:rPr>
                <w:sz w:val="20"/>
                <w:szCs w:val="20"/>
                <w:lang w:val="uk-UA"/>
              </w:rPr>
              <w:t>Чий? Чия? Чиє? Чиї?</w:t>
            </w:r>
          </w:p>
        </w:tc>
        <w:tc>
          <w:tcPr>
            <w:tcW w:w="1239" w:type="dxa"/>
          </w:tcPr>
          <w:p w:rsidR="00A36704" w:rsidRPr="009E3684" w:rsidRDefault="00A36704" w:rsidP="0033252D">
            <w:pPr>
              <w:jc w:val="center"/>
              <w:rPr>
                <w:sz w:val="20"/>
                <w:szCs w:val="20"/>
                <w:lang w:val="uk-UA"/>
              </w:rPr>
            </w:pPr>
            <w:r w:rsidRPr="009E3684">
              <w:rPr>
                <w:sz w:val="20"/>
                <w:szCs w:val="20"/>
                <w:lang w:val="uk-UA"/>
              </w:rPr>
              <w:t>6</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5. </w:t>
            </w:r>
            <w:r w:rsidRPr="009E3684">
              <w:rPr>
                <w:sz w:val="20"/>
                <w:szCs w:val="20"/>
                <w:lang w:val="en-US"/>
              </w:rPr>
              <w:t>The</w:t>
            </w:r>
            <w:r w:rsidRPr="009E3684">
              <w:rPr>
                <w:sz w:val="20"/>
                <w:szCs w:val="20"/>
                <w:lang w:val="uk-UA"/>
              </w:rPr>
              <w:t xml:space="preserve"> </w:t>
            </w:r>
            <w:r w:rsidRPr="009E3684">
              <w:rPr>
                <w:sz w:val="20"/>
                <w:szCs w:val="20"/>
                <w:lang w:val="en-US"/>
              </w:rPr>
              <w:t>Verb</w:t>
            </w:r>
            <w:r w:rsidRPr="009E3684">
              <w:rPr>
                <w:sz w:val="20"/>
                <w:szCs w:val="20"/>
                <w:lang w:val="uk-UA"/>
              </w:rPr>
              <w:t xml:space="preserve">. </w:t>
            </w:r>
            <w:r w:rsidRPr="009E3684">
              <w:rPr>
                <w:sz w:val="20"/>
                <w:szCs w:val="20"/>
                <w:lang w:val="en-US"/>
              </w:rPr>
              <w:t>Conjugation</w:t>
            </w:r>
            <w:r w:rsidRPr="009E3684">
              <w:rPr>
                <w:sz w:val="20"/>
                <w:szCs w:val="20"/>
                <w:lang w:val="uk-UA"/>
              </w:rPr>
              <w:t xml:space="preserve"> </w:t>
            </w:r>
            <w:r w:rsidRPr="009E3684">
              <w:rPr>
                <w:sz w:val="20"/>
                <w:szCs w:val="20"/>
                <w:lang w:val="en-US"/>
              </w:rPr>
              <w:t>I</w:t>
            </w:r>
            <w:r w:rsidRPr="009E3684">
              <w:rPr>
                <w:sz w:val="20"/>
                <w:szCs w:val="20"/>
                <w:lang w:val="uk-UA"/>
              </w:rPr>
              <w:t xml:space="preserve">. </w:t>
            </w:r>
            <w:r w:rsidRPr="009E3684">
              <w:rPr>
                <w:sz w:val="20"/>
                <w:szCs w:val="20"/>
                <w:lang w:val="en-US"/>
              </w:rPr>
              <w:t>Infinitive</w:t>
            </w:r>
            <w:r w:rsidRPr="009E3684">
              <w:rPr>
                <w:sz w:val="20"/>
                <w:szCs w:val="20"/>
                <w:lang w:val="uk-UA"/>
              </w:rPr>
              <w:t xml:space="preserve">. </w:t>
            </w:r>
            <w:r w:rsidRPr="009E3684">
              <w:rPr>
                <w:sz w:val="20"/>
                <w:szCs w:val="20"/>
                <w:lang w:val="en-US"/>
              </w:rPr>
              <w:t>Present tense</w:t>
            </w:r>
            <w:r w:rsidRPr="009E3684">
              <w:rPr>
                <w:sz w:val="20"/>
                <w:szCs w:val="20"/>
                <w:lang w:val="uk-UA"/>
              </w:rPr>
              <w:t>.</w:t>
            </w:r>
          </w:p>
        </w:tc>
        <w:tc>
          <w:tcPr>
            <w:tcW w:w="1239" w:type="dxa"/>
          </w:tcPr>
          <w:p w:rsidR="00A36704" w:rsidRPr="009E3684" w:rsidRDefault="00A36704" w:rsidP="0033252D">
            <w:pPr>
              <w:jc w:val="center"/>
              <w:rPr>
                <w:sz w:val="20"/>
                <w:szCs w:val="20"/>
                <w:lang w:val="uk-UA"/>
              </w:rPr>
            </w:pPr>
            <w:r w:rsidRPr="009E3684">
              <w:rPr>
                <w:sz w:val="20"/>
                <w:szCs w:val="20"/>
                <w:lang w:val="uk-UA"/>
              </w:rPr>
              <w:t>4</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6. </w:t>
            </w:r>
            <w:r w:rsidRPr="009E3684">
              <w:rPr>
                <w:sz w:val="20"/>
                <w:szCs w:val="20"/>
                <w:lang w:val="en-US"/>
              </w:rPr>
              <w:t xml:space="preserve"> The</w:t>
            </w:r>
            <w:r w:rsidRPr="009E3684">
              <w:rPr>
                <w:sz w:val="20"/>
                <w:szCs w:val="20"/>
                <w:lang w:val="uk-UA"/>
              </w:rPr>
              <w:t xml:space="preserve"> </w:t>
            </w:r>
            <w:r w:rsidRPr="009E3684">
              <w:rPr>
                <w:sz w:val="20"/>
                <w:szCs w:val="20"/>
                <w:lang w:val="en-US"/>
              </w:rPr>
              <w:t>Verb</w:t>
            </w:r>
            <w:r w:rsidRPr="009E3684">
              <w:rPr>
                <w:sz w:val="20"/>
                <w:szCs w:val="20"/>
                <w:lang w:val="uk-UA"/>
              </w:rPr>
              <w:t xml:space="preserve">. </w:t>
            </w:r>
            <w:r w:rsidRPr="009E3684">
              <w:rPr>
                <w:sz w:val="20"/>
                <w:szCs w:val="20"/>
                <w:lang w:val="en-US"/>
              </w:rPr>
              <w:t>Conjugation</w:t>
            </w:r>
            <w:r w:rsidRPr="009E3684">
              <w:rPr>
                <w:sz w:val="20"/>
                <w:szCs w:val="20"/>
                <w:lang w:val="uk-UA"/>
              </w:rPr>
              <w:t xml:space="preserve"> </w:t>
            </w:r>
            <w:r w:rsidRPr="009E3684">
              <w:rPr>
                <w:sz w:val="20"/>
                <w:szCs w:val="20"/>
                <w:lang w:val="en-US"/>
              </w:rPr>
              <w:t>II</w:t>
            </w:r>
            <w:r w:rsidRPr="009E3684">
              <w:rPr>
                <w:sz w:val="20"/>
                <w:szCs w:val="20"/>
                <w:lang w:val="uk-UA"/>
              </w:rPr>
              <w:t xml:space="preserve">.  </w:t>
            </w:r>
            <w:r w:rsidRPr="009E3684">
              <w:rPr>
                <w:sz w:val="20"/>
                <w:szCs w:val="20"/>
                <w:lang w:val="en-US"/>
              </w:rPr>
              <w:t>Present</w:t>
            </w:r>
            <w:r w:rsidRPr="009E3684">
              <w:rPr>
                <w:sz w:val="20"/>
                <w:szCs w:val="20"/>
                <w:lang w:val="uk-UA"/>
              </w:rPr>
              <w:t xml:space="preserve"> </w:t>
            </w:r>
            <w:r w:rsidRPr="009E3684">
              <w:rPr>
                <w:sz w:val="20"/>
                <w:szCs w:val="20"/>
                <w:lang w:val="en-US"/>
              </w:rPr>
              <w:t>tense</w:t>
            </w:r>
            <w:r w:rsidRPr="009E3684">
              <w:rPr>
                <w:sz w:val="20"/>
                <w:szCs w:val="20"/>
                <w:lang w:val="uk-UA"/>
              </w:rPr>
              <w:t xml:space="preserve">. </w:t>
            </w:r>
            <w:r w:rsidRPr="009E3684">
              <w:rPr>
                <w:sz w:val="20"/>
                <w:szCs w:val="20"/>
                <w:lang w:val="en-US"/>
              </w:rPr>
              <w:t>Imperative</w:t>
            </w:r>
            <w:r w:rsidRPr="009E3684">
              <w:rPr>
                <w:sz w:val="20"/>
                <w:szCs w:val="20"/>
                <w:lang w:val="uk-UA"/>
              </w:rPr>
              <w:t xml:space="preserve"> </w:t>
            </w:r>
            <w:r w:rsidRPr="009E3684">
              <w:rPr>
                <w:sz w:val="20"/>
                <w:szCs w:val="20"/>
                <w:lang w:val="en-US"/>
              </w:rPr>
              <w:t>Mood</w:t>
            </w:r>
            <w:r w:rsidRPr="009E3684">
              <w:rPr>
                <w:sz w:val="20"/>
                <w:szCs w:val="20"/>
                <w:lang w:val="uk-UA"/>
              </w:rPr>
              <w:t xml:space="preserve">. </w:t>
            </w:r>
            <w:r w:rsidRPr="009E3684">
              <w:rPr>
                <w:sz w:val="20"/>
                <w:szCs w:val="20"/>
                <w:lang w:val="en-US"/>
              </w:rPr>
              <w:t>The</w:t>
            </w:r>
            <w:r w:rsidRPr="009E3684">
              <w:rPr>
                <w:sz w:val="20"/>
                <w:szCs w:val="20"/>
                <w:lang w:val="uk-UA"/>
              </w:rPr>
              <w:t xml:space="preserve"> </w:t>
            </w:r>
            <w:r w:rsidRPr="009E3684">
              <w:rPr>
                <w:sz w:val="20"/>
                <w:szCs w:val="20"/>
                <w:lang w:val="en-US"/>
              </w:rPr>
              <w:t>Accusative</w:t>
            </w:r>
            <w:r w:rsidRPr="009E3684">
              <w:rPr>
                <w:sz w:val="20"/>
                <w:szCs w:val="20"/>
                <w:lang w:val="uk-UA"/>
              </w:rPr>
              <w:t xml:space="preserve"> </w:t>
            </w:r>
            <w:r w:rsidRPr="009E3684">
              <w:rPr>
                <w:sz w:val="20"/>
                <w:szCs w:val="20"/>
                <w:lang w:val="en-US"/>
              </w:rPr>
              <w:t>Case</w:t>
            </w:r>
            <w:r w:rsidRPr="009E3684">
              <w:rPr>
                <w:sz w:val="20"/>
                <w:szCs w:val="20"/>
                <w:lang w:val="uk-UA"/>
              </w:rPr>
              <w:t xml:space="preserve"> </w:t>
            </w:r>
            <w:r w:rsidRPr="009E3684">
              <w:rPr>
                <w:sz w:val="20"/>
                <w:szCs w:val="20"/>
                <w:lang w:val="en-US"/>
              </w:rPr>
              <w:t>Denoting</w:t>
            </w:r>
            <w:r w:rsidRPr="009E3684">
              <w:rPr>
                <w:sz w:val="20"/>
                <w:szCs w:val="20"/>
                <w:lang w:val="uk-UA"/>
              </w:rPr>
              <w:t xml:space="preserve"> </w:t>
            </w:r>
            <w:r w:rsidRPr="009E3684">
              <w:rPr>
                <w:sz w:val="20"/>
                <w:szCs w:val="20"/>
                <w:lang w:val="en-US"/>
              </w:rPr>
              <w:t>Direct</w:t>
            </w:r>
            <w:r w:rsidRPr="009E3684">
              <w:rPr>
                <w:sz w:val="20"/>
                <w:szCs w:val="20"/>
                <w:lang w:val="uk-UA"/>
              </w:rPr>
              <w:t xml:space="preserve"> </w:t>
            </w:r>
            <w:r w:rsidRPr="009E3684">
              <w:rPr>
                <w:sz w:val="20"/>
                <w:szCs w:val="20"/>
                <w:lang w:val="en-US"/>
              </w:rPr>
              <w:t>Object</w:t>
            </w:r>
            <w:r w:rsidRPr="009E3684">
              <w:rPr>
                <w:sz w:val="20"/>
                <w:szCs w:val="20"/>
                <w:lang w:val="uk-UA"/>
              </w:rPr>
              <w:t>.</w:t>
            </w:r>
          </w:p>
        </w:tc>
        <w:tc>
          <w:tcPr>
            <w:tcW w:w="1239" w:type="dxa"/>
          </w:tcPr>
          <w:p w:rsidR="00A36704" w:rsidRPr="009E3684" w:rsidRDefault="00A36704" w:rsidP="0033252D">
            <w:pPr>
              <w:jc w:val="center"/>
              <w:rPr>
                <w:sz w:val="20"/>
                <w:szCs w:val="20"/>
                <w:lang w:val="uk-UA"/>
              </w:rPr>
            </w:pPr>
            <w:r w:rsidRPr="009E3684">
              <w:rPr>
                <w:sz w:val="20"/>
                <w:szCs w:val="20"/>
                <w:lang w:val="uk-UA"/>
              </w:rPr>
              <w:t>4</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7. </w:t>
            </w:r>
            <w:r w:rsidRPr="009E3684">
              <w:rPr>
                <w:sz w:val="20"/>
                <w:szCs w:val="20"/>
                <w:lang w:val="en-US"/>
              </w:rPr>
              <w:t>Conjugation</w:t>
            </w:r>
            <w:r w:rsidRPr="009E3684">
              <w:rPr>
                <w:sz w:val="20"/>
                <w:szCs w:val="20"/>
                <w:lang w:val="uk-UA"/>
              </w:rPr>
              <w:t xml:space="preserve"> </w:t>
            </w:r>
            <w:r w:rsidRPr="009E3684">
              <w:rPr>
                <w:sz w:val="20"/>
                <w:szCs w:val="20"/>
                <w:lang w:val="en-US"/>
              </w:rPr>
              <w:t>of</w:t>
            </w:r>
            <w:r w:rsidRPr="009E3684">
              <w:rPr>
                <w:sz w:val="20"/>
                <w:szCs w:val="20"/>
                <w:lang w:val="uk-UA"/>
              </w:rPr>
              <w:t xml:space="preserve"> </w:t>
            </w:r>
            <w:r w:rsidRPr="009E3684">
              <w:rPr>
                <w:sz w:val="20"/>
                <w:szCs w:val="20"/>
                <w:lang w:val="en-US"/>
              </w:rPr>
              <w:t>the</w:t>
            </w:r>
            <w:r w:rsidRPr="009E3684">
              <w:rPr>
                <w:sz w:val="20"/>
                <w:szCs w:val="20"/>
                <w:lang w:val="uk-UA"/>
              </w:rPr>
              <w:t xml:space="preserve"> </w:t>
            </w:r>
            <w:r w:rsidRPr="009E3684">
              <w:rPr>
                <w:sz w:val="20"/>
                <w:szCs w:val="20"/>
                <w:lang w:val="en-US"/>
              </w:rPr>
              <w:t>Verbs</w:t>
            </w:r>
            <w:r w:rsidRPr="009E3684">
              <w:rPr>
                <w:sz w:val="20"/>
                <w:szCs w:val="20"/>
                <w:lang w:val="uk-UA"/>
              </w:rPr>
              <w:t xml:space="preserve"> </w:t>
            </w:r>
            <w:r w:rsidRPr="009E3684">
              <w:rPr>
                <w:i/>
                <w:iCs/>
                <w:sz w:val="20"/>
                <w:szCs w:val="20"/>
                <w:lang w:val="uk-UA"/>
              </w:rPr>
              <w:t>купувати, працювати, робити, любити.</w:t>
            </w:r>
            <w:r w:rsidRPr="009E3684">
              <w:rPr>
                <w:iCs/>
                <w:sz w:val="20"/>
                <w:szCs w:val="20"/>
                <w:lang w:val="uk-UA"/>
              </w:rPr>
              <w:t xml:space="preserve"> </w:t>
            </w:r>
            <w:r w:rsidRPr="009E3684">
              <w:rPr>
                <w:iCs/>
                <w:sz w:val="20"/>
                <w:szCs w:val="20"/>
                <w:lang w:val="en-US"/>
              </w:rPr>
              <w:t>Past</w:t>
            </w:r>
            <w:r w:rsidRPr="009E3684">
              <w:rPr>
                <w:iCs/>
                <w:sz w:val="20"/>
                <w:szCs w:val="20"/>
                <w:lang w:val="uk-UA"/>
              </w:rPr>
              <w:t xml:space="preserve"> </w:t>
            </w:r>
            <w:r w:rsidRPr="009E3684">
              <w:rPr>
                <w:iCs/>
                <w:sz w:val="20"/>
                <w:szCs w:val="20"/>
                <w:lang w:val="en-US"/>
              </w:rPr>
              <w:t>Tense</w:t>
            </w:r>
            <w:r w:rsidRPr="009E3684">
              <w:rPr>
                <w:iCs/>
                <w:sz w:val="20"/>
                <w:szCs w:val="20"/>
                <w:lang w:val="uk-UA"/>
              </w:rPr>
              <w:t xml:space="preserve"> </w:t>
            </w:r>
            <w:r w:rsidRPr="009E3684">
              <w:rPr>
                <w:iCs/>
                <w:sz w:val="20"/>
                <w:szCs w:val="20"/>
                <w:lang w:val="en-US"/>
              </w:rPr>
              <w:t>of</w:t>
            </w:r>
            <w:r w:rsidRPr="009E3684">
              <w:rPr>
                <w:iCs/>
                <w:sz w:val="20"/>
                <w:szCs w:val="20"/>
                <w:lang w:val="uk-UA"/>
              </w:rPr>
              <w:t xml:space="preserve"> </w:t>
            </w:r>
            <w:r w:rsidRPr="009E3684">
              <w:rPr>
                <w:iCs/>
                <w:sz w:val="20"/>
                <w:szCs w:val="20"/>
                <w:lang w:val="en-US"/>
              </w:rPr>
              <w:t>the</w:t>
            </w:r>
            <w:r w:rsidRPr="009E3684">
              <w:rPr>
                <w:iCs/>
                <w:sz w:val="20"/>
                <w:szCs w:val="20"/>
                <w:lang w:val="uk-UA"/>
              </w:rPr>
              <w:t xml:space="preserve"> </w:t>
            </w:r>
            <w:r w:rsidRPr="009E3684">
              <w:rPr>
                <w:iCs/>
                <w:sz w:val="20"/>
                <w:szCs w:val="20"/>
                <w:lang w:val="en-US"/>
              </w:rPr>
              <w:t>Verb</w:t>
            </w:r>
            <w:r w:rsidRPr="009E3684">
              <w:rPr>
                <w:iCs/>
                <w:sz w:val="20"/>
                <w:szCs w:val="20"/>
                <w:lang w:val="uk-UA"/>
              </w:rPr>
              <w:t>.</w:t>
            </w:r>
            <w:r w:rsidRPr="009E3684">
              <w:rPr>
                <w:i/>
                <w:iCs/>
                <w:sz w:val="20"/>
                <w:szCs w:val="20"/>
                <w:lang w:val="uk-UA"/>
              </w:rPr>
              <w:t xml:space="preserve"> </w:t>
            </w:r>
            <w:r w:rsidRPr="009E3684">
              <w:rPr>
                <w:iCs/>
                <w:sz w:val="20"/>
                <w:szCs w:val="20"/>
                <w:lang w:val="en-US"/>
              </w:rPr>
              <w:t>Verb</w:t>
            </w:r>
            <w:r w:rsidRPr="009E3684">
              <w:rPr>
                <w:iCs/>
                <w:sz w:val="20"/>
                <w:szCs w:val="20"/>
                <w:lang w:val="uk-UA"/>
              </w:rPr>
              <w:t xml:space="preserve"> </w:t>
            </w:r>
            <w:r w:rsidRPr="009E3684">
              <w:rPr>
                <w:sz w:val="20"/>
                <w:szCs w:val="20"/>
                <w:lang w:val="uk-UA"/>
              </w:rPr>
              <w:t xml:space="preserve">БУТИ. </w:t>
            </w:r>
            <w:r w:rsidRPr="009E3684">
              <w:rPr>
                <w:sz w:val="20"/>
                <w:szCs w:val="20"/>
                <w:lang w:val="en-US"/>
              </w:rPr>
              <w:t>The</w:t>
            </w:r>
            <w:r w:rsidRPr="009E3684">
              <w:rPr>
                <w:sz w:val="20"/>
                <w:szCs w:val="20"/>
                <w:lang w:val="uk-UA"/>
              </w:rPr>
              <w:t xml:space="preserve"> </w:t>
            </w:r>
            <w:r w:rsidRPr="009E3684">
              <w:rPr>
                <w:sz w:val="20"/>
                <w:szCs w:val="20"/>
                <w:lang w:val="en-US"/>
              </w:rPr>
              <w:t>Verb</w:t>
            </w:r>
            <w:r w:rsidRPr="009E3684">
              <w:rPr>
                <w:sz w:val="20"/>
                <w:szCs w:val="20"/>
                <w:lang w:val="uk-UA"/>
              </w:rPr>
              <w:t xml:space="preserve">. </w:t>
            </w:r>
            <w:r w:rsidRPr="009E3684">
              <w:rPr>
                <w:sz w:val="20"/>
                <w:szCs w:val="20"/>
                <w:lang w:val="en-US"/>
              </w:rPr>
              <w:t>Future Tense.</w:t>
            </w:r>
          </w:p>
        </w:tc>
        <w:tc>
          <w:tcPr>
            <w:tcW w:w="1239" w:type="dxa"/>
          </w:tcPr>
          <w:p w:rsidR="00A36704" w:rsidRPr="009E3684" w:rsidRDefault="00A36704" w:rsidP="0033252D">
            <w:pPr>
              <w:jc w:val="center"/>
              <w:rPr>
                <w:sz w:val="20"/>
                <w:szCs w:val="20"/>
                <w:lang w:val="uk-UA"/>
              </w:rPr>
            </w:pPr>
            <w:r w:rsidRPr="009E3684">
              <w:rPr>
                <w:sz w:val="20"/>
                <w:szCs w:val="20"/>
                <w:lang w:val="uk-UA"/>
              </w:rPr>
              <w:t>4</w:t>
            </w:r>
          </w:p>
        </w:tc>
      </w:tr>
      <w:tr w:rsidR="00A36704" w:rsidRPr="009E3684" w:rsidTr="0033252D">
        <w:tc>
          <w:tcPr>
            <w:tcW w:w="8568" w:type="dxa"/>
          </w:tcPr>
          <w:p w:rsidR="00A36704" w:rsidRPr="009E3684" w:rsidRDefault="00A36704" w:rsidP="0033252D">
            <w:pPr>
              <w:jc w:val="both"/>
              <w:rPr>
                <w:bCs/>
                <w:sz w:val="20"/>
                <w:szCs w:val="20"/>
                <w:lang w:val="en-US"/>
              </w:rPr>
            </w:pPr>
            <w:r w:rsidRPr="009E3684">
              <w:rPr>
                <w:sz w:val="20"/>
                <w:szCs w:val="20"/>
                <w:lang w:val="uk-UA"/>
              </w:rPr>
              <w:t xml:space="preserve">8. </w:t>
            </w:r>
            <w:r w:rsidRPr="009E3684">
              <w:rPr>
                <w:sz w:val="20"/>
                <w:szCs w:val="20"/>
                <w:lang w:val="en-US"/>
              </w:rPr>
              <w:t>Adverb</w:t>
            </w:r>
            <w:r w:rsidRPr="009E3684">
              <w:rPr>
                <w:sz w:val="20"/>
                <w:szCs w:val="20"/>
                <w:lang w:val="uk-UA"/>
              </w:rPr>
              <w:t xml:space="preserve"> </w:t>
            </w:r>
            <w:r w:rsidRPr="009E3684">
              <w:rPr>
                <w:sz w:val="20"/>
                <w:szCs w:val="20"/>
                <w:lang w:val="en-US"/>
              </w:rPr>
              <w:t>as</w:t>
            </w:r>
            <w:r w:rsidRPr="009E3684">
              <w:rPr>
                <w:sz w:val="20"/>
                <w:szCs w:val="20"/>
                <w:lang w:val="uk-UA"/>
              </w:rPr>
              <w:t xml:space="preserve"> </w:t>
            </w:r>
            <w:r w:rsidRPr="009E3684">
              <w:rPr>
                <w:sz w:val="20"/>
                <w:szCs w:val="20"/>
                <w:lang w:val="en-US"/>
              </w:rPr>
              <w:t>Part</w:t>
            </w:r>
            <w:r w:rsidRPr="009E3684">
              <w:rPr>
                <w:sz w:val="20"/>
                <w:szCs w:val="20"/>
                <w:lang w:val="uk-UA"/>
              </w:rPr>
              <w:t xml:space="preserve"> </w:t>
            </w:r>
            <w:r w:rsidRPr="009E3684">
              <w:rPr>
                <w:sz w:val="20"/>
                <w:szCs w:val="20"/>
                <w:lang w:val="en-US"/>
              </w:rPr>
              <w:t>of</w:t>
            </w:r>
            <w:r w:rsidRPr="009E3684">
              <w:rPr>
                <w:sz w:val="20"/>
                <w:szCs w:val="20"/>
                <w:lang w:val="uk-UA"/>
              </w:rPr>
              <w:t xml:space="preserve"> </w:t>
            </w:r>
            <w:r w:rsidRPr="009E3684">
              <w:rPr>
                <w:sz w:val="20"/>
                <w:szCs w:val="20"/>
                <w:lang w:val="en-US"/>
              </w:rPr>
              <w:t>Speech</w:t>
            </w:r>
            <w:r w:rsidRPr="009E3684">
              <w:rPr>
                <w:sz w:val="20"/>
                <w:szCs w:val="20"/>
                <w:lang w:val="uk-UA"/>
              </w:rPr>
              <w:t xml:space="preserve"> </w:t>
            </w:r>
            <w:r w:rsidRPr="009E3684">
              <w:rPr>
                <w:sz w:val="20"/>
                <w:szCs w:val="20"/>
                <w:lang w:val="en-US"/>
              </w:rPr>
              <w:t>which</w:t>
            </w:r>
            <w:r w:rsidRPr="009E3684">
              <w:rPr>
                <w:sz w:val="20"/>
                <w:szCs w:val="20"/>
                <w:lang w:val="uk-UA"/>
              </w:rPr>
              <w:t xml:space="preserve"> </w:t>
            </w:r>
            <w:r w:rsidRPr="009E3684">
              <w:rPr>
                <w:sz w:val="20"/>
                <w:szCs w:val="20"/>
                <w:lang w:val="en-US"/>
              </w:rPr>
              <w:t>characterize</w:t>
            </w:r>
            <w:r w:rsidRPr="009E3684">
              <w:rPr>
                <w:sz w:val="20"/>
                <w:szCs w:val="20"/>
                <w:lang w:val="uk-UA"/>
              </w:rPr>
              <w:t xml:space="preserve"> </w:t>
            </w:r>
            <w:r w:rsidRPr="009E3684">
              <w:rPr>
                <w:sz w:val="20"/>
                <w:szCs w:val="20"/>
                <w:lang w:val="en-US"/>
              </w:rPr>
              <w:t>the</w:t>
            </w:r>
            <w:r w:rsidRPr="009E3684">
              <w:rPr>
                <w:sz w:val="20"/>
                <w:szCs w:val="20"/>
                <w:lang w:val="uk-UA"/>
              </w:rPr>
              <w:t xml:space="preserve"> </w:t>
            </w:r>
            <w:r w:rsidRPr="009E3684">
              <w:rPr>
                <w:sz w:val="20"/>
                <w:szCs w:val="20"/>
                <w:lang w:val="en-US"/>
              </w:rPr>
              <w:t>action</w:t>
            </w:r>
            <w:r w:rsidRPr="009E3684">
              <w:rPr>
                <w:sz w:val="20"/>
                <w:szCs w:val="20"/>
                <w:lang w:val="uk-UA"/>
              </w:rPr>
              <w:t xml:space="preserve">. </w:t>
            </w:r>
            <w:r w:rsidRPr="009E3684">
              <w:rPr>
                <w:sz w:val="20"/>
                <w:szCs w:val="20"/>
                <w:lang w:val="en-US"/>
              </w:rPr>
              <w:t>Adverbs</w:t>
            </w:r>
            <w:r w:rsidRPr="009E3684">
              <w:rPr>
                <w:sz w:val="20"/>
                <w:szCs w:val="20"/>
                <w:lang w:val="uk-UA"/>
              </w:rPr>
              <w:t xml:space="preserve"> </w:t>
            </w:r>
            <w:r w:rsidRPr="009E3684">
              <w:rPr>
                <w:sz w:val="20"/>
                <w:szCs w:val="20"/>
                <w:lang w:val="en-US"/>
              </w:rPr>
              <w:t>of</w:t>
            </w:r>
            <w:r w:rsidRPr="009E3684">
              <w:rPr>
                <w:sz w:val="20"/>
                <w:szCs w:val="20"/>
                <w:lang w:val="uk-UA"/>
              </w:rPr>
              <w:t xml:space="preserve"> </w:t>
            </w:r>
            <w:r w:rsidRPr="009E3684">
              <w:rPr>
                <w:sz w:val="20"/>
                <w:szCs w:val="20"/>
                <w:lang w:val="en-US"/>
              </w:rPr>
              <w:t>Time</w:t>
            </w:r>
            <w:r w:rsidRPr="009E3684">
              <w:rPr>
                <w:sz w:val="20"/>
                <w:szCs w:val="20"/>
                <w:lang w:val="uk-UA"/>
              </w:rPr>
              <w:t xml:space="preserve"> </w:t>
            </w:r>
            <w:r w:rsidRPr="009E3684">
              <w:rPr>
                <w:sz w:val="20"/>
                <w:szCs w:val="20"/>
                <w:lang w:val="en-US"/>
              </w:rPr>
              <w:t>and</w:t>
            </w:r>
            <w:r w:rsidRPr="009E3684">
              <w:rPr>
                <w:sz w:val="20"/>
                <w:szCs w:val="20"/>
                <w:lang w:val="uk-UA"/>
              </w:rPr>
              <w:t xml:space="preserve"> </w:t>
            </w:r>
            <w:r w:rsidRPr="009E3684">
              <w:rPr>
                <w:sz w:val="20"/>
                <w:szCs w:val="20"/>
                <w:lang w:val="en-US"/>
              </w:rPr>
              <w:t>Manner</w:t>
            </w:r>
            <w:r w:rsidRPr="009E3684">
              <w:rPr>
                <w:sz w:val="20"/>
                <w:szCs w:val="20"/>
                <w:lang w:val="uk-UA"/>
              </w:rPr>
              <w:t>.</w:t>
            </w:r>
            <w:r w:rsidRPr="009E3684">
              <w:rPr>
                <w:sz w:val="20"/>
                <w:szCs w:val="20"/>
                <w:lang w:val="en-US"/>
              </w:rPr>
              <w:t xml:space="preserve"> Question </w:t>
            </w:r>
            <w:r w:rsidRPr="009E3684">
              <w:rPr>
                <w:bCs/>
                <w:sz w:val="20"/>
                <w:szCs w:val="20"/>
                <w:lang w:val="uk-UA"/>
              </w:rPr>
              <w:t>ЯК?</w:t>
            </w:r>
          </w:p>
        </w:tc>
        <w:tc>
          <w:tcPr>
            <w:tcW w:w="1239" w:type="dxa"/>
          </w:tcPr>
          <w:p w:rsidR="00A36704" w:rsidRPr="009E3684" w:rsidRDefault="00A36704" w:rsidP="0033252D">
            <w:pPr>
              <w:jc w:val="center"/>
              <w:rPr>
                <w:sz w:val="20"/>
                <w:szCs w:val="20"/>
                <w:lang w:val="uk-UA"/>
              </w:rPr>
            </w:pPr>
            <w:r w:rsidRPr="009E3684">
              <w:rPr>
                <w:sz w:val="20"/>
                <w:szCs w:val="20"/>
                <w:lang w:val="uk-UA"/>
              </w:rPr>
              <w:t>2</w:t>
            </w:r>
          </w:p>
        </w:tc>
      </w:tr>
      <w:tr w:rsidR="00A36704" w:rsidRPr="009E3684" w:rsidTr="0033252D">
        <w:tc>
          <w:tcPr>
            <w:tcW w:w="8568" w:type="dxa"/>
          </w:tcPr>
          <w:p w:rsidR="00A36704" w:rsidRPr="009E3684" w:rsidRDefault="00A36704" w:rsidP="0033252D">
            <w:pPr>
              <w:jc w:val="both"/>
              <w:rPr>
                <w:sz w:val="20"/>
                <w:szCs w:val="20"/>
                <w:lang w:val="en-US"/>
              </w:rPr>
            </w:pPr>
            <w:r w:rsidRPr="009E3684">
              <w:rPr>
                <w:sz w:val="20"/>
                <w:szCs w:val="20"/>
                <w:lang w:val="uk-UA"/>
              </w:rPr>
              <w:t xml:space="preserve">9. </w:t>
            </w:r>
            <w:r w:rsidRPr="009E3684">
              <w:rPr>
                <w:bCs/>
                <w:sz w:val="20"/>
                <w:szCs w:val="20"/>
                <w:lang w:val="en-US"/>
              </w:rPr>
              <w:t xml:space="preserve"> The Adjective. Gender and Number.</w:t>
            </w:r>
            <w:r w:rsidRPr="009E3684">
              <w:rPr>
                <w:sz w:val="20"/>
                <w:szCs w:val="20"/>
                <w:lang w:val="en-US"/>
              </w:rPr>
              <w:t xml:space="preserve"> Adjectives and possessive Pronouns in the Accusative</w:t>
            </w:r>
            <w:r w:rsidRPr="009E3684">
              <w:rPr>
                <w:sz w:val="20"/>
                <w:szCs w:val="20"/>
                <w:lang w:val="uk-UA"/>
              </w:rPr>
              <w:t xml:space="preserve"> </w:t>
            </w:r>
            <w:r w:rsidRPr="009E3684">
              <w:rPr>
                <w:sz w:val="20"/>
                <w:szCs w:val="20"/>
                <w:lang w:val="en-US"/>
              </w:rPr>
              <w:t>Case</w:t>
            </w:r>
            <w:r w:rsidRPr="009E3684">
              <w:rPr>
                <w:sz w:val="20"/>
                <w:szCs w:val="20"/>
                <w:lang w:val="uk-UA"/>
              </w:rPr>
              <w:t xml:space="preserve"> </w:t>
            </w:r>
            <w:r w:rsidRPr="009E3684">
              <w:rPr>
                <w:sz w:val="20"/>
                <w:szCs w:val="20"/>
                <w:lang w:val="en-US"/>
              </w:rPr>
              <w:t>Singular. Days of the Week.</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10. </w:t>
            </w:r>
            <w:r w:rsidRPr="009E3684">
              <w:rPr>
                <w:sz w:val="20"/>
                <w:szCs w:val="20"/>
                <w:lang w:val="en-US"/>
              </w:rPr>
              <w:t>Animate</w:t>
            </w:r>
            <w:r w:rsidRPr="009E3684">
              <w:rPr>
                <w:sz w:val="20"/>
                <w:szCs w:val="20"/>
                <w:lang w:val="uk-UA"/>
              </w:rPr>
              <w:t xml:space="preserve"> </w:t>
            </w:r>
            <w:r w:rsidRPr="009E3684">
              <w:rPr>
                <w:sz w:val="20"/>
                <w:szCs w:val="20"/>
                <w:lang w:val="en-US"/>
              </w:rPr>
              <w:t>Nouns</w:t>
            </w:r>
            <w:r w:rsidRPr="009E3684">
              <w:rPr>
                <w:sz w:val="20"/>
                <w:szCs w:val="20"/>
                <w:lang w:val="uk-UA"/>
              </w:rPr>
              <w:t xml:space="preserve"> </w:t>
            </w:r>
            <w:r w:rsidRPr="009E3684">
              <w:rPr>
                <w:sz w:val="20"/>
                <w:szCs w:val="20"/>
                <w:lang w:val="en-US"/>
              </w:rPr>
              <w:t>and</w:t>
            </w:r>
            <w:r w:rsidRPr="009E3684">
              <w:rPr>
                <w:sz w:val="20"/>
                <w:szCs w:val="20"/>
                <w:lang w:val="uk-UA"/>
              </w:rPr>
              <w:t xml:space="preserve"> </w:t>
            </w:r>
            <w:r w:rsidRPr="009E3684">
              <w:rPr>
                <w:bCs/>
                <w:sz w:val="20"/>
                <w:szCs w:val="20"/>
                <w:lang w:val="uk-UA"/>
              </w:rPr>
              <w:t>Personal Pronouns</w:t>
            </w:r>
            <w:r w:rsidRPr="009E3684">
              <w:rPr>
                <w:bCs/>
                <w:sz w:val="20"/>
                <w:szCs w:val="20"/>
                <w:lang w:val="en-US"/>
              </w:rPr>
              <w:t xml:space="preserve"> </w:t>
            </w:r>
            <w:r w:rsidRPr="009E3684">
              <w:rPr>
                <w:sz w:val="20"/>
                <w:szCs w:val="20"/>
                <w:lang w:val="en-US"/>
              </w:rPr>
              <w:t>in the Accusative</w:t>
            </w:r>
            <w:r w:rsidRPr="009E3684">
              <w:rPr>
                <w:sz w:val="20"/>
                <w:szCs w:val="20"/>
                <w:lang w:val="uk-UA"/>
              </w:rPr>
              <w:t xml:space="preserve"> </w:t>
            </w:r>
            <w:r w:rsidRPr="009E3684">
              <w:rPr>
                <w:sz w:val="20"/>
                <w:szCs w:val="20"/>
                <w:lang w:val="en-US"/>
              </w:rPr>
              <w:t>Case</w:t>
            </w:r>
            <w:r w:rsidRPr="009E3684">
              <w:rPr>
                <w:sz w:val="20"/>
                <w:szCs w:val="20"/>
                <w:lang w:val="uk-UA"/>
              </w:rPr>
              <w:t xml:space="preserve"> </w:t>
            </w:r>
            <w:r w:rsidRPr="009E3684">
              <w:rPr>
                <w:sz w:val="20"/>
                <w:szCs w:val="20"/>
                <w:lang w:val="en-US"/>
              </w:rPr>
              <w:t xml:space="preserve">Singular. </w:t>
            </w:r>
            <w:r w:rsidRPr="009E3684">
              <w:rPr>
                <w:sz w:val="20"/>
                <w:szCs w:val="20"/>
                <w:lang w:val="uk-UA"/>
              </w:rPr>
              <w:t xml:space="preserve">   </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11. </w:t>
            </w:r>
            <w:r w:rsidRPr="009E3684">
              <w:rPr>
                <w:sz w:val="20"/>
                <w:szCs w:val="20"/>
                <w:lang w:val="en-US"/>
              </w:rPr>
              <w:t xml:space="preserve"> Adjectives and Possessive Pronouns in the Accusative</w:t>
            </w:r>
            <w:r w:rsidRPr="009E3684">
              <w:rPr>
                <w:sz w:val="20"/>
                <w:szCs w:val="20"/>
                <w:lang w:val="uk-UA"/>
              </w:rPr>
              <w:t xml:space="preserve"> </w:t>
            </w:r>
            <w:r w:rsidRPr="009E3684">
              <w:rPr>
                <w:sz w:val="20"/>
                <w:szCs w:val="20"/>
                <w:lang w:val="en-US"/>
              </w:rPr>
              <w:t>Case</w:t>
            </w:r>
            <w:r w:rsidRPr="009E3684">
              <w:rPr>
                <w:sz w:val="20"/>
                <w:szCs w:val="20"/>
                <w:lang w:val="uk-UA"/>
              </w:rPr>
              <w:t xml:space="preserve"> </w:t>
            </w:r>
            <w:r w:rsidRPr="009E3684">
              <w:rPr>
                <w:sz w:val="20"/>
                <w:szCs w:val="20"/>
                <w:lang w:val="en-US"/>
              </w:rPr>
              <w:t>Plural.</w:t>
            </w:r>
            <w:r w:rsidRPr="009E3684">
              <w:rPr>
                <w:sz w:val="20"/>
                <w:szCs w:val="20"/>
                <w:lang w:val="uk-UA"/>
              </w:rPr>
              <w:t xml:space="preserve"> </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rPr>
          <w:trHeight w:val="371"/>
        </w:trPr>
        <w:tc>
          <w:tcPr>
            <w:tcW w:w="8568" w:type="dxa"/>
          </w:tcPr>
          <w:p w:rsidR="00A36704" w:rsidRPr="009E3684" w:rsidRDefault="00A36704" w:rsidP="0033252D">
            <w:pPr>
              <w:jc w:val="both"/>
              <w:rPr>
                <w:sz w:val="20"/>
                <w:szCs w:val="20"/>
                <w:lang w:val="uk-UA"/>
              </w:rPr>
            </w:pPr>
            <w:r w:rsidRPr="009E3684">
              <w:rPr>
                <w:sz w:val="20"/>
                <w:szCs w:val="20"/>
                <w:lang w:val="uk-UA"/>
              </w:rPr>
              <w:t xml:space="preserve">12. </w:t>
            </w:r>
            <w:r w:rsidRPr="009E3684">
              <w:rPr>
                <w:sz w:val="20"/>
                <w:szCs w:val="20"/>
                <w:lang w:val="en-US"/>
              </w:rPr>
              <w:t xml:space="preserve"> The</w:t>
            </w:r>
            <w:r w:rsidRPr="009E3684">
              <w:rPr>
                <w:sz w:val="20"/>
                <w:szCs w:val="20"/>
                <w:lang w:val="uk-UA"/>
              </w:rPr>
              <w:t xml:space="preserve"> </w:t>
            </w:r>
            <w:r w:rsidRPr="009E3684">
              <w:rPr>
                <w:sz w:val="20"/>
                <w:szCs w:val="20"/>
                <w:lang w:val="en-US"/>
              </w:rPr>
              <w:t>Verb</w:t>
            </w:r>
            <w:r w:rsidRPr="009E3684">
              <w:rPr>
                <w:sz w:val="20"/>
                <w:szCs w:val="20"/>
                <w:lang w:val="uk-UA"/>
              </w:rPr>
              <w:t xml:space="preserve">. </w:t>
            </w:r>
            <w:r w:rsidRPr="009E3684">
              <w:rPr>
                <w:sz w:val="20"/>
                <w:szCs w:val="20"/>
                <w:lang w:val="en-US"/>
              </w:rPr>
              <w:t>Perfective and Imperfective Aspect.</w:t>
            </w:r>
          </w:p>
        </w:tc>
        <w:tc>
          <w:tcPr>
            <w:tcW w:w="1239" w:type="dxa"/>
          </w:tcPr>
          <w:p w:rsidR="00A36704" w:rsidRPr="009E3684" w:rsidRDefault="00A36704" w:rsidP="0033252D">
            <w:pPr>
              <w:jc w:val="center"/>
              <w:rPr>
                <w:sz w:val="20"/>
                <w:szCs w:val="20"/>
                <w:lang w:val="en-US"/>
              </w:rPr>
            </w:pPr>
            <w:r w:rsidRPr="009E3684">
              <w:rPr>
                <w:sz w:val="20"/>
                <w:szCs w:val="20"/>
                <w:lang w:val="en-US"/>
              </w:rPr>
              <w:t>6</w:t>
            </w:r>
          </w:p>
        </w:tc>
      </w:tr>
      <w:tr w:rsidR="00A36704" w:rsidRPr="009E3684" w:rsidTr="0033252D">
        <w:trPr>
          <w:trHeight w:val="330"/>
        </w:trPr>
        <w:tc>
          <w:tcPr>
            <w:tcW w:w="8568" w:type="dxa"/>
          </w:tcPr>
          <w:p w:rsidR="00A36704" w:rsidRPr="009E3684" w:rsidRDefault="00A36704" w:rsidP="0033252D">
            <w:pPr>
              <w:jc w:val="both"/>
              <w:rPr>
                <w:sz w:val="20"/>
                <w:szCs w:val="20"/>
                <w:lang w:val="uk-UA"/>
              </w:rPr>
            </w:pPr>
            <w:r w:rsidRPr="009E3684">
              <w:rPr>
                <w:sz w:val="20"/>
                <w:szCs w:val="20"/>
                <w:lang w:val="uk-UA"/>
              </w:rPr>
              <w:t xml:space="preserve">13. </w:t>
            </w:r>
            <w:r w:rsidRPr="009E3684">
              <w:rPr>
                <w:sz w:val="20"/>
                <w:szCs w:val="20"/>
                <w:lang w:val="en-US"/>
              </w:rPr>
              <w:t xml:space="preserve">Verbs of Motion </w:t>
            </w:r>
            <w:r w:rsidRPr="009E3684">
              <w:rPr>
                <w:sz w:val="20"/>
                <w:szCs w:val="20"/>
                <w:lang w:val="uk-UA"/>
              </w:rPr>
              <w:t>іти</w:t>
            </w:r>
            <w:r w:rsidRPr="009E3684">
              <w:rPr>
                <w:b/>
                <w:sz w:val="20"/>
                <w:szCs w:val="20"/>
                <w:lang w:val="uk-UA"/>
              </w:rPr>
              <w:t>, їхати</w:t>
            </w:r>
            <w:r w:rsidRPr="009E3684">
              <w:rPr>
                <w:sz w:val="20"/>
                <w:szCs w:val="20"/>
                <w:lang w:val="uk-UA"/>
              </w:rPr>
              <w:t xml:space="preserve">. </w:t>
            </w:r>
            <w:r w:rsidRPr="009E3684">
              <w:rPr>
                <w:iCs/>
                <w:sz w:val="20"/>
                <w:szCs w:val="20"/>
                <w:lang w:val="en-US"/>
              </w:rPr>
              <w:t xml:space="preserve"> Tense and </w:t>
            </w:r>
            <w:r w:rsidRPr="009E3684">
              <w:rPr>
                <w:sz w:val="20"/>
                <w:szCs w:val="20"/>
                <w:lang w:val="en-US"/>
              </w:rPr>
              <w:t>Aspect.</w:t>
            </w:r>
          </w:p>
        </w:tc>
        <w:tc>
          <w:tcPr>
            <w:tcW w:w="1239" w:type="dxa"/>
          </w:tcPr>
          <w:p w:rsidR="00A36704" w:rsidRPr="009E3684" w:rsidRDefault="00A36704" w:rsidP="0033252D">
            <w:pPr>
              <w:jc w:val="center"/>
              <w:rPr>
                <w:sz w:val="20"/>
                <w:szCs w:val="20"/>
                <w:lang w:val="en-US"/>
              </w:rPr>
            </w:pPr>
            <w:r w:rsidRPr="009E3684">
              <w:rPr>
                <w:sz w:val="20"/>
                <w:szCs w:val="20"/>
                <w:lang w:val="en-US"/>
              </w:rPr>
              <w:t>6</w:t>
            </w:r>
          </w:p>
        </w:tc>
      </w:tr>
      <w:tr w:rsidR="00A36704" w:rsidRPr="009E3684" w:rsidTr="0033252D">
        <w:trPr>
          <w:trHeight w:val="330"/>
        </w:trPr>
        <w:tc>
          <w:tcPr>
            <w:tcW w:w="8568" w:type="dxa"/>
          </w:tcPr>
          <w:p w:rsidR="00A36704" w:rsidRPr="009E3684" w:rsidRDefault="00A36704" w:rsidP="0033252D">
            <w:pPr>
              <w:jc w:val="both"/>
              <w:rPr>
                <w:sz w:val="20"/>
                <w:szCs w:val="20"/>
                <w:lang w:val="en-US"/>
              </w:rPr>
            </w:pPr>
            <w:r w:rsidRPr="009E3684">
              <w:rPr>
                <w:sz w:val="20"/>
                <w:szCs w:val="20"/>
                <w:lang w:val="uk-UA"/>
              </w:rPr>
              <w:t xml:space="preserve">14. </w:t>
            </w:r>
            <w:r w:rsidRPr="009E3684">
              <w:rPr>
                <w:sz w:val="20"/>
                <w:szCs w:val="20"/>
                <w:lang w:val="en-US"/>
              </w:rPr>
              <w:t xml:space="preserve"> Nouns</w:t>
            </w:r>
            <w:r w:rsidRPr="009E3684">
              <w:rPr>
                <w:sz w:val="20"/>
                <w:szCs w:val="20"/>
                <w:lang w:val="uk-UA"/>
              </w:rPr>
              <w:t xml:space="preserve"> </w:t>
            </w:r>
            <w:r w:rsidRPr="009E3684">
              <w:rPr>
                <w:sz w:val="20"/>
                <w:szCs w:val="20"/>
                <w:lang w:val="en-GB"/>
              </w:rPr>
              <w:t xml:space="preserve">in </w:t>
            </w:r>
            <w:r w:rsidRPr="009E3684">
              <w:rPr>
                <w:sz w:val="20"/>
                <w:szCs w:val="20"/>
                <w:lang w:val="en-US"/>
              </w:rPr>
              <w:t>the</w:t>
            </w:r>
            <w:r w:rsidRPr="009E3684">
              <w:rPr>
                <w:sz w:val="20"/>
                <w:szCs w:val="20"/>
                <w:lang w:val="en-GB"/>
              </w:rPr>
              <w:t xml:space="preserve"> Accusative</w:t>
            </w:r>
            <w:r w:rsidRPr="009E3684">
              <w:rPr>
                <w:sz w:val="20"/>
                <w:szCs w:val="20"/>
                <w:lang w:val="uk-UA"/>
              </w:rPr>
              <w:t xml:space="preserve"> </w:t>
            </w:r>
            <w:r w:rsidRPr="009E3684">
              <w:rPr>
                <w:sz w:val="20"/>
                <w:szCs w:val="20"/>
                <w:lang w:val="en-US"/>
              </w:rPr>
              <w:t>Case</w:t>
            </w:r>
            <w:r w:rsidRPr="009E3684">
              <w:rPr>
                <w:sz w:val="20"/>
                <w:szCs w:val="20"/>
                <w:lang w:val="uk-UA"/>
              </w:rPr>
              <w:t xml:space="preserve"> </w:t>
            </w:r>
            <w:r w:rsidRPr="009E3684">
              <w:rPr>
                <w:sz w:val="20"/>
                <w:szCs w:val="20"/>
                <w:lang w:val="en-US"/>
              </w:rPr>
              <w:t>after</w:t>
            </w:r>
            <w:r w:rsidRPr="009E3684">
              <w:rPr>
                <w:sz w:val="20"/>
                <w:szCs w:val="20"/>
                <w:lang w:val="en-GB"/>
              </w:rPr>
              <w:t xml:space="preserve"> </w:t>
            </w:r>
            <w:r w:rsidRPr="009E3684">
              <w:rPr>
                <w:sz w:val="20"/>
                <w:szCs w:val="20"/>
                <w:lang w:val="en-US"/>
              </w:rPr>
              <w:t>Verbs of Motion. Usage</w:t>
            </w:r>
            <w:r w:rsidRPr="009E3684">
              <w:rPr>
                <w:sz w:val="20"/>
                <w:szCs w:val="20"/>
                <w:lang w:val="en-GB"/>
              </w:rPr>
              <w:t xml:space="preserve"> </w:t>
            </w:r>
            <w:r w:rsidRPr="009E3684">
              <w:rPr>
                <w:sz w:val="20"/>
                <w:szCs w:val="20"/>
                <w:lang w:val="en-US"/>
              </w:rPr>
              <w:t>of</w:t>
            </w:r>
            <w:r w:rsidRPr="009E3684">
              <w:rPr>
                <w:sz w:val="20"/>
                <w:szCs w:val="20"/>
                <w:lang w:val="en-GB"/>
              </w:rPr>
              <w:t xml:space="preserve"> </w:t>
            </w:r>
            <w:r w:rsidRPr="009E3684">
              <w:rPr>
                <w:sz w:val="20"/>
                <w:szCs w:val="20"/>
                <w:lang w:val="en-US"/>
              </w:rPr>
              <w:t>the</w:t>
            </w:r>
            <w:r w:rsidRPr="009E3684">
              <w:rPr>
                <w:sz w:val="20"/>
                <w:szCs w:val="20"/>
                <w:lang w:val="en-GB"/>
              </w:rPr>
              <w:t xml:space="preserve"> </w:t>
            </w:r>
            <w:r w:rsidRPr="009E3684">
              <w:rPr>
                <w:sz w:val="20"/>
                <w:szCs w:val="20"/>
                <w:lang w:val="en-US"/>
              </w:rPr>
              <w:t>Prepositions</w:t>
            </w:r>
            <w:r w:rsidRPr="009E3684">
              <w:rPr>
                <w:sz w:val="20"/>
                <w:szCs w:val="20"/>
                <w:lang w:val="uk-UA"/>
              </w:rPr>
              <w:t xml:space="preserve"> У, НА.</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rPr>
          <w:trHeight w:val="210"/>
        </w:trPr>
        <w:tc>
          <w:tcPr>
            <w:tcW w:w="8568" w:type="dxa"/>
          </w:tcPr>
          <w:p w:rsidR="00A36704" w:rsidRPr="009E3684" w:rsidRDefault="00A36704" w:rsidP="0033252D">
            <w:pPr>
              <w:jc w:val="both"/>
              <w:rPr>
                <w:sz w:val="20"/>
                <w:szCs w:val="20"/>
                <w:lang w:val="uk-UA"/>
              </w:rPr>
            </w:pPr>
            <w:r w:rsidRPr="009E3684">
              <w:rPr>
                <w:sz w:val="20"/>
                <w:szCs w:val="20"/>
                <w:lang w:val="uk-UA"/>
              </w:rPr>
              <w:t xml:space="preserve">15.  </w:t>
            </w:r>
            <w:r w:rsidRPr="009E3684">
              <w:rPr>
                <w:sz w:val="20"/>
                <w:szCs w:val="20"/>
                <w:lang w:val="en-US"/>
              </w:rPr>
              <w:t>Verbs</w:t>
            </w:r>
            <w:r w:rsidRPr="009E3684">
              <w:rPr>
                <w:sz w:val="20"/>
                <w:szCs w:val="20"/>
                <w:lang w:val="uk-UA"/>
              </w:rPr>
              <w:t xml:space="preserve"> </w:t>
            </w:r>
            <w:r w:rsidRPr="009E3684">
              <w:rPr>
                <w:sz w:val="20"/>
                <w:szCs w:val="20"/>
                <w:lang w:val="en-US"/>
              </w:rPr>
              <w:t>of</w:t>
            </w:r>
            <w:r w:rsidRPr="009E3684">
              <w:rPr>
                <w:sz w:val="20"/>
                <w:szCs w:val="20"/>
                <w:lang w:val="uk-UA"/>
              </w:rPr>
              <w:t xml:space="preserve"> </w:t>
            </w:r>
            <w:r w:rsidRPr="009E3684">
              <w:rPr>
                <w:sz w:val="20"/>
                <w:szCs w:val="20"/>
                <w:lang w:val="en-US"/>
              </w:rPr>
              <w:t>Motion</w:t>
            </w:r>
            <w:r w:rsidRPr="009E3684">
              <w:rPr>
                <w:sz w:val="20"/>
                <w:szCs w:val="20"/>
                <w:lang w:val="uk-UA"/>
              </w:rPr>
              <w:t xml:space="preserve"> ходити</w:t>
            </w:r>
            <w:r w:rsidRPr="009E3684">
              <w:rPr>
                <w:b/>
                <w:sz w:val="20"/>
                <w:szCs w:val="20"/>
                <w:lang w:val="uk-UA"/>
              </w:rPr>
              <w:t>, їздити</w:t>
            </w:r>
            <w:r w:rsidRPr="009E3684">
              <w:rPr>
                <w:sz w:val="20"/>
                <w:szCs w:val="20"/>
                <w:lang w:val="uk-UA"/>
              </w:rPr>
              <w:t xml:space="preserve"> </w:t>
            </w:r>
            <w:r w:rsidRPr="009E3684">
              <w:rPr>
                <w:sz w:val="20"/>
                <w:szCs w:val="20"/>
                <w:lang w:val="en-US"/>
              </w:rPr>
              <w:t>and their Usage.</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c>
          <w:tcPr>
            <w:tcW w:w="8568" w:type="dxa"/>
          </w:tcPr>
          <w:p w:rsidR="00A36704" w:rsidRPr="009E3684" w:rsidRDefault="00A36704" w:rsidP="0033252D">
            <w:pPr>
              <w:rPr>
                <w:sz w:val="20"/>
                <w:szCs w:val="20"/>
                <w:lang w:val="uk-UA"/>
              </w:rPr>
            </w:pPr>
            <w:r w:rsidRPr="009E3684">
              <w:rPr>
                <w:sz w:val="20"/>
                <w:szCs w:val="20"/>
                <w:lang w:val="uk-UA"/>
              </w:rPr>
              <w:t xml:space="preserve">16.  </w:t>
            </w:r>
            <w:r w:rsidRPr="009E3684">
              <w:rPr>
                <w:sz w:val="20"/>
                <w:szCs w:val="20"/>
                <w:lang w:val="en-US"/>
              </w:rPr>
              <w:t>The</w:t>
            </w:r>
            <w:r w:rsidRPr="009E3684">
              <w:rPr>
                <w:sz w:val="20"/>
                <w:szCs w:val="20"/>
                <w:lang w:val="uk-UA"/>
              </w:rPr>
              <w:t xml:space="preserve"> </w:t>
            </w:r>
            <w:r w:rsidRPr="009E3684">
              <w:rPr>
                <w:sz w:val="20"/>
                <w:szCs w:val="20"/>
                <w:lang w:val="en-US"/>
              </w:rPr>
              <w:t>Noun</w:t>
            </w:r>
            <w:r w:rsidRPr="009E3684">
              <w:rPr>
                <w:sz w:val="20"/>
                <w:szCs w:val="20"/>
                <w:lang w:val="uk-UA"/>
              </w:rPr>
              <w:t xml:space="preserve">. </w:t>
            </w:r>
            <w:r w:rsidRPr="009E3684">
              <w:rPr>
                <w:sz w:val="20"/>
                <w:szCs w:val="20"/>
                <w:lang w:val="en-GB"/>
              </w:rPr>
              <w:t>Locative</w:t>
            </w:r>
            <w:r w:rsidRPr="009E3684">
              <w:rPr>
                <w:sz w:val="20"/>
                <w:szCs w:val="20"/>
                <w:lang w:val="uk-UA"/>
              </w:rPr>
              <w:t xml:space="preserve"> </w:t>
            </w:r>
            <w:r w:rsidRPr="009E3684">
              <w:rPr>
                <w:sz w:val="20"/>
                <w:szCs w:val="20"/>
                <w:lang w:val="en-GB"/>
              </w:rPr>
              <w:t>Case</w:t>
            </w:r>
            <w:r w:rsidRPr="009E3684">
              <w:rPr>
                <w:sz w:val="20"/>
                <w:szCs w:val="20"/>
                <w:lang w:val="uk-UA"/>
              </w:rPr>
              <w:t xml:space="preserve"> </w:t>
            </w:r>
            <w:r w:rsidRPr="009E3684">
              <w:rPr>
                <w:sz w:val="20"/>
                <w:szCs w:val="20"/>
                <w:lang w:val="en-GB"/>
              </w:rPr>
              <w:t>of</w:t>
            </w:r>
            <w:r w:rsidRPr="009E3684">
              <w:rPr>
                <w:sz w:val="20"/>
                <w:szCs w:val="20"/>
                <w:lang w:val="uk-UA"/>
              </w:rPr>
              <w:t xml:space="preserve"> </w:t>
            </w:r>
            <w:r w:rsidRPr="009E3684">
              <w:rPr>
                <w:sz w:val="20"/>
                <w:szCs w:val="20"/>
                <w:lang w:val="en-GB"/>
              </w:rPr>
              <w:t>Place</w:t>
            </w:r>
            <w:r w:rsidRPr="009E3684">
              <w:rPr>
                <w:sz w:val="20"/>
                <w:szCs w:val="20"/>
                <w:lang w:val="uk-UA"/>
              </w:rPr>
              <w:t xml:space="preserve">. </w:t>
            </w:r>
            <w:r w:rsidRPr="009E3684">
              <w:rPr>
                <w:sz w:val="20"/>
                <w:szCs w:val="20"/>
                <w:lang w:val="en-US"/>
              </w:rPr>
              <w:t xml:space="preserve"> Usage</w:t>
            </w:r>
            <w:r w:rsidRPr="009E3684">
              <w:rPr>
                <w:sz w:val="20"/>
                <w:szCs w:val="20"/>
                <w:lang w:val="en-GB"/>
              </w:rPr>
              <w:t xml:space="preserve"> </w:t>
            </w:r>
            <w:r w:rsidRPr="009E3684">
              <w:rPr>
                <w:sz w:val="20"/>
                <w:szCs w:val="20"/>
                <w:lang w:val="en-US"/>
              </w:rPr>
              <w:t>of</w:t>
            </w:r>
            <w:r w:rsidRPr="009E3684">
              <w:rPr>
                <w:sz w:val="20"/>
                <w:szCs w:val="20"/>
                <w:lang w:val="en-GB"/>
              </w:rPr>
              <w:t xml:space="preserve"> </w:t>
            </w:r>
            <w:r w:rsidRPr="009E3684">
              <w:rPr>
                <w:sz w:val="20"/>
                <w:szCs w:val="20"/>
                <w:lang w:val="en-US"/>
              </w:rPr>
              <w:t>the</w:t>
            </w:r>
            <w:r w:rsidRPr="009E3684">
              <w:rPr>
                <w:sz w:val="20"/>
                <w:szCs w:val="20"/>
                <w:lang w:val="en-GB"/>
              </w:rPr>
              <w:t xml:space="preserve"> </w:t>
            </w:r>
            <w:r w:rsidRPr="009E3684">
              <w:rPr>
                <w:sz w:val="20"/>
                <w:szCs w:val="20"/>
                <w:lang w:val="en-US"/>
              </w:rPr>
              <w:t>Prepositions</w:t>
            </w:r>
            <w:r w:rsidRPr="009E3684">
              <w:rPr>
                <w:sz w:val="20"/>
                <w:szCs w:val="20"/>
                <w:lang w:val="uk-UA"/>
              </w:rPr>
              <w:t xml:space="preserve"> У, НА.</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17. </w:t>
            </w:r>
            <w:r w:rsidRPr="009E3684">
              <w:rPr>
                <w:sz w:val="20"/>
                <w:szCs w:val="20"/>
                <w:lang w:val="en-US"/>
              </w:rPr>
              <w:t>Nouns in the Locative Case Plural.</w:t>
            </w:r>
          </w:p>
        </w:tc>
        <w:tc>
          <w:tcPr>
            <w:tcW w:w="1239" w:type="dxa"/>
          </w:tcPr>
          <w:p w:rsidR="00A36704" w:rsidRPr="009E3684" w:rsidRDefault="00A36704" w:rsidP="0033252D">
            <w:pPr>
              <w:jc w:val="center"/>
              <w:rPr>
                <w:sz w:val="20"/>
                <w:szCs w:val="20"/>
                <w:lang w:val="en-US"/>
              </w:rPr>
            </w:pPr>
            <w:r w:rsidRPr="009E3684">
              <w:rPr>
                <w:sz w:val="20"/>
                <w:szCs w:val="20"/>
                <w:lang w:val="en-US"/>
              </w:rPr>
              <w:t>2</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18.  </w:t>
            </w:r>
            <w:r w:rsidRPr="009E3684">
              <w:rPr>
                <w:sz w:val="20"/>
                <w:szCs w:val="20"/>
                <w:lang w:val="en-US"/>
              </w:rPr>
              <w:t>Adjectives</w:t>
            </w:r>
            <w:r w:rsidRPr="009E3684">
              <w:rPr>
                <w:sz w:val="20"/>
                <w:szCs w:val="20"/>
                <w:lang w:val="uk-UA"/>
              </w:rPr>
              <w:t xml:space="preserve"> </w:t>
            </w:r>
            <w:r w:rsidRPr="009E3684">
              <w:rPr>
                <w:sz w:val="20"/>
                <w:szCs w:val="20"/>
                <w:lang w:val="en-US"/>
              </w:rPr>
              <w:t>and</w:t>
            </w:r>
            <w:r w:rsidRPr="009E3684">
              <w:rPr>
                <w:sz w:val="20"/>
                <w:szCs w:val="20"/>
                <w:lang w:val="uk-UA"/>
              </w:rPr>
              <w:t xml:space="preserve"> </w:t>
            </w:r>
            <w:r w:rsidRPr="009E3684">
              <w:rPr>
                <w:sz w:val="20"/>
                <w:szCs w:val="20"/>
                <w:lang w:val="en-US"/>
              </w:rPr>
              <w:t>possessive</w:t>
            </w:r>
            <w:r w:rsidRPr="009E3684">
              <w:rPr>
                <w:sz w:val="20"/>
                <w:szCs w:val="20"/>
                <w:lang w:val="uk-UA"/>
              </w:rPr>
              <w:t xml:space="preserve"> </w:t>
            </w:r>
            <w:r w:rsidRPr="009E3684">
              <w:rPr>
                <w:sz w:val="20"/>
                <w:szCs w:val="20"/>
                <w:lang w:val="en-US"/>
              </w:rPr>
              <w:t>Pronouns</w:t>
            </w:r>
            <w:r w:rsidRPr="009E3684">
              <w:rPr>
                <w:sz w:val="20"/>
                <w:szCs w:val="20"/>
                <w:lang w:val="uk-UA"/>
              </w:rPr>
              <w:t xml:space="preserve"> </w:t>
            </w:r>
            <w:r w:rsidRPr="009E3684">
              <w:rPr>
                <w:sz w:val="20"/>
                <w:szCs w:val="20"/>
                <w:lang w:val="en-US"/>
              </w:rPr>
              <w:t>in</w:t>
            </w:r>
            <w:r w:rsidRPr="009E3684">
              <w:rPr>
                <w:sz w:val="20"/>
                <w:szCs w:val="20"/>
                <w:lang w:val="uk-UA"/>
              </w:rPr>
              <w:t xml:space="preserve"> </w:t>
            </w:r>
            <w:r w:rsidRPr="009E3684">
              <w:rPr>
                <w:sz w:val="20"/>
                <w:szCs w:val="20"/>
                <w:lang w:val="en-US"/>
              </w:rPr>
              <w:t xml:space="preserve">the Locative Case. </w:t>
            </w:r>
          </w:p>
        </w:tc>
        <w:tc>
          <w:tcPr>
            <w:tcW w:w="1239" w:type="dxa"/>
          </w:tcPr>
          <w:p w:rsidR="00A36704" w:rsidRPr="009E3684" w:rsidRDefault="00A36704" w:rsidP="0033252D">
            <w:pPr>
              <w:jc w:val="center"/>
              <w:rPr>
                <w:sz w:val="20"/>
                <w:szCs w:val="20"/>
                <w:lang w:val="en-US"/>
              </w:rPr>
            </w:pPr>
            <w:r w:rsidRPr="009E3684">
              <w:rPr>
                <w:sz w:val="20"/>
                <w:szCs w:val="20"/>
                <w:lang w:val="en-US"/>
              </w:rPr>
              <w:t>6</w:t>
            </w:r>
          </w:p>
        </w:tc>
      </w:tr>
      <w:tr w:rsidR="00A36704" w:rsidRPr="009E3684" w:rsidTr="0033252D">
        <w:tc>
          <w:tcPr>
            <w:tcW w:w="8568" w:type="dxa"/>
          </w:tcPr>
          <w:p w:rsidR="00A36704" w:rsidRPr="009E3684" w:rsidRDefault="00A36704" w:rsidP="0033252D">
            <w:pPr>
              <w:jc w:val="both"/>
              <w:rPr>
                <w:sz w:val="20"/>
                <w:szCs w:val="20"/>
                <w:lang w:val="uk-UA"/>
              </w:rPr>
            </w:pPr>
            <w:r w:rsidRPr="009E3684">
              <w:rPr>
                <w:sz w:val="20"/>
                <w:szCs w:val="20"/>
                <w:lang w:val="uk-UA"/>
              </w:rPr>
              <w:t xml:space="preserve">19. </w:t>
            </w:r>
            <w:r w:rsidRPr="009E3684">
              <w:rPr>
                <w:sz w:val="20"/>
                <w:szCs w:val="20"/>
                <w:lang w:val="en-US"/>
              </w:rPr>
              <w:t>Usage</w:t>
            </w:r>
            <w:r w:rsidRPr="009E3684">
              <w:rPr>
                <w:sz w:val="20"/>
                <w:szCs w:val="20"/>
                <w:lang w:val="en-GB"/>
              </w:rPr>
              <w:t xml:space="preserve"> </w:t>
            </w:r>
            <w:r w:rsidRPr="009E3684">
              <w:rPr>
                <w:sz w:val="20"/>
                <w:szCs w:val="20"/>
                <w:lang w:val="en-US"/>
              </w:rPr>
              <w:t>of Locative Case for Expression of Time (months, years).</w:t>
            </w:r>
          </w:p>
        </w:tc>
        <w:tc>
          <w:tcPr>
            <w:tcW w:w="1239" w:type="dxa"/>
          </w:tcPr>
          <w:p w:rsidR="00A36704" w:rsidRPr="009E3684" w:rsidRDefault="00A36704" w:rsidP="0033252D">
            <w:pPr>
              <w:jc w:val="center"/>
              <w:rPr>
                <w:sz w:val="20"/>
                <w:szCs w:val="20"/>
                <w:lang w:val="en-US"/>
              </w:rPr>
            </w:pPr>
            <w:r w:rsidRPr="009E3684">
              <w:rPr>
                <w:sz w:val="20"/>
                <w:szCs w:val="20"/>
                <w:lang w:val="en-US"/>
              </w:rPr>
              <w:t>4</w:t>
            </w:r>
          </w:p>
        </w:tc>
      </w:tr>
      <w:tr w:rsidR="00A36704" w:rsidRPr="009E3684" w:rsidTr="0033252D">
        <w:tc>
          <w:tcPr>
            <w:tcW w:w="8568" w:type="dxa"/>
          </w:tcPr>
          <w:p w:rsidR="00A36704" w:rsidRPr="009E3684" w:rsidRDefault="00A36704" w:rsidP="0033252D">
            <w:pPr>
              <w:jc w:val="both"/>
              <w:rPr>
                <w:sz w:val="20"/>
                <w:szCs w:val="20"/>
                <w:lang w:val="uk-UA"/>
              </w:rPr>
            </w:pPr>
            <w:r w:rsidRPr="009E3684">
              <w:rPr>
                <w:i/>
                <w:sz w:val="20"/>
                <w:szCs w:val="20"/>
                <w:lang w:val="en-US"/>
              </w:rPr>
              <w:t>Total</w:t>
            </w:r>
            <w:r w:rsidRPr="009E3684">
              <w:rPr>
                <w:i/>
                <w:sz w:val="20"/>
                <w:szCs w:val="20"/>
                <w:lang w:val="uk-UA"/>
              </w:rPr>
              <w:t xml:space="preserve"> </w:t>
            </w:r>
            <w:r w:rsidRPr="009E3684">
              <w:rPr>
                <w:i/>
                <w:sz w:val="20"/>
                <w:szCs w:val="20"/>
                <w:lang w:val="en-US"/>
              </w:rPr>
              <w:t>test</w:t>
            </w:r>
            <w:r w:rsidRPr="009E3684">
              <w:rPr>
                <w:i/>
                <w:sz w:val="20"/>
                <w:szCs w:val="20"/>
                <w:lang w:val="uk-UA"/>
              </w:rPr>
              <w:t xml:space="preserve"> </w:t>
            </w:r>
            <w:r w:rsidRPr="009E3684">
              <w:rPr>
                <w:i/>
                <w:sz w:val="20"/>
                <w:szCs w:val="20"/>
                <w:lang w:val="en-US"/>
              </w:rPr>
              <w:t>checking</w:t>
            </w:r>
            <w:r w:rsidRPr="009E3684">
              <w:rPr>
                <w:i/>
                <w:sz w:val="20"/>
                <w:szCs w:val="20"/>
                <w:lang w:val="uk-UA"/>
              </w:rPr>
              <w:t xml:space="preserve"> </w:t>
            </w:r>
            <w:r w:rsidRPr="009E3684">
              <w:rPr>
                <w:i/>
                <w:sz w:val="20"/>
                <w:szCs w:val="20"/>
                <w:lang w:val="en-US"/>
              </w:rPr>
              <w:t>of module</w:t>
            </w:r>
            <w:r w:rsidRPr="009E3684">
              <w:rPr>
                <w:i/>
                <w:sz w:val="20"/>
                <w:szCs w:val="20"/>
                <w:lang w:val="uk-UA"/>
              </w:rPr>
              <w:t xml:space="preserve"> 1</w:t>
            </w:r>
          </w:p>
        </w:tc>
        <w:tc>
          <w:tcPr>
            <w:tcW w:w="1239" w:type="dxa"/>
          </w:tcPr>
          <w:p w:rsidR="00A36704" w:rsidRPr="009E3684" w:rsidRDefault="00A36704" w:rsidP="0033252D">
            <w:pPr>
              <w:jc w:val="center"/>
              <w:rPr>
                <w:sz w:val="20"/>
                <w:szCs w:val="20"/>
                <w:lang w:val="en-US"/>
              </w:rPr>
            </w:pPr>
            <w:r w:rsidRPr="009E3684">
              <w:rPr>
                <w:sz w:val="20"/>
                <w:szCs w:val="20"/>
                <w:lang w:val="en-US"/>
              </w:rPr>
              <w:t>2</w:t>
            </w:r>
          </w:p>
        </w:tc>
      </w:tr>
      <w:tr w:rsidR="00A36704" w:rsidRPr="009E3684" w:rsidTr="0033252D">
        <w:trPr>
          <w:trHeight w:val="345"/>
        </w:trPr>
        <w:tc>
          <w:tcPr>
            <w:tcW w:w="8568" w:type="dxa"/>
          </w:tcPr>
          <w:p w:rsidR="00A36704" w:rsidRPr="009E3684" w:rsidRDefault="00A36704" w:rsidP="0033252D">
            <w:pPr>
              <w:jc w:val="both"/>
              <w:rPr>
                <w:sz w:val="20"/>
                <w:szCs w:val="20"/>
                <w:lang w:val="en-US"/>
              </w:rPr>
            </w:pPr>
            <w:r w:rsidRPr="009E3684">
              <w:rPr>
                <w:b/>
                <w:i/>
                <w:sz w:val="20"/>
                <w:szCs w:val="20"/>
                <w:lang w:val="en-US"/>
              </w:rPr>
              <w:t>Total</w:t>
            </w:r>
            <w:r w:rsidRPr="009E3684">
              <w:rPr>
                <w:b/>
                <w:i/>
                <w:sz w:val="20"/>
                <w:szCs w:val="20"/>
                <w:lang w:val="uk-UA"/>
              </w:rPr>
              <w:t xml:space="preserve"> </w:t>
            </w:r>
          </w:p>
        </w:tc>
        <w:tc>
          <w:tcPr>
            <w:tcW w:w="1239" w:type="dxa"/>
          </w:tcPr>
          <w:p w:rsidR="00A36704" w:rsidRPr="009E3684" w:rsidRDefault="00A36704" w:rsidP="0033252D">
            <w:pPr>
              <w:jc w:val="center"/>
              <w:rPr>
                <w:sz w:val="20"/>
                <w:szCs w:val="20"/>
                <w:lang w:val="en-US"/>
              </w:rPr>
            </w:pPr>
            <w:r w:rsidRPr="009E3684">
              <w:rPr>
                <w:sz w:val="20"/>
                <w:szCs w:val="20"/>
                <w:lang w:val="en-US"/>
              </w:rPr>
              <w:t>82</w:t>
            </w:r>
          </w:p>
        </w:tc>
      </w:tr>
      <w:tr w:rsidR="00A36704" w:rsidRPr="009E3684" w:rsidTr="00A36704">
        <w:trPr>
          <w:trHeight w:val="106"/>
        </w:trPr>
        <w:tc>
          <w:tcPr>
            <w:tcW w:w="8568" w:type="dxa"/>
          </w:tcPr>
          <w:p w:rsidR="00A36704" w:rsidRPr="009E3684" w:rsidRDefault="00A36704" w:rsidP="00A36704">
            <w:pPr>
              <w:jc w:val="both"/>
              <w:rPr>
                <w:b/>
                <w:i/>
                <w:sz w:val="20"/>
                <w:szCs w:val="20"/>
              </w:rPr>
            </w:pPr>
          </w:p>
        </w:tc>
        <w:tc>
          <w:tcPr>
            <w:tcW w:w="1239" w:type="dxa"/>
          </w:tcPr>
          <w:p w:rsidR="00A36704" w:rsidRPr="009E3684" w:rsidRDefault="00A36704" w:rsidP="0033252D">
            <w:pPr>
              <w:jc w:val="center"/>
              <w:rPr>
                <w:sz w:val="20"/>
                <w:szCs w:val="20"/>
              </w:rPr>
            </w:pPr>
          </w:p>
        </w:tc>
      </w:tr>
    </w:tbl>
    <w:p w:rsidR="00A36704" w:rsidRPr="009E3684" w:rsidRDefault="00A36704" w:rsidP="00A36704">
      <w:pPr>
        <w:rPr>
          <w:b/>
          <w:sz w:val="20"/>
          <w:szCs w:val="20"/>
          <w:lang w:val="en-US"/>
        </w:rPr>
      </w:pPr>
    </w:p>
    <w:p w:rsidR="00A36704" w:rsidRPr="009E3684" w:rsidRDefault="00A36704">
      <w:pPr>
        <w:rPr>
          <w:sz w:val="20"/>
          <w:szCs w:val="20"/>
          <w:lang w:val="en-US"/>
        </w:rPr>
      </w:pPr>
    </w:p>
    <w:p w:rsidR="00A36704" w:rsidRPr="009E3684" w:rsidRDefault="00A36704">
      <w:pPr>
        <w:rPr>
          <w:sz w:val="20"/>
          <w:szCs w:val="20"/>
          <w:lang w:val="en-US"/>
        </w:rPr>
      </w:pPr>
    </w:p>
    <w:p w:rsidR="00A36704" w:rsidRPr="009E3684" w:rsidRDefault="00A36704">
      <w:pPr>
        <w:rPr>
          <w:sz w:val="20"/>
          <w:szCs w:val="20"/>
          <w:lang w:val="en-US"/>
        </w:rPr>
      </w:pPr>
      <w:r w:rsidRPr="009E3684">
        <w:rPr>
          <w:sz w:val="20"/>
          <w:szCs w:val="20"/>
          <w:lang w:val="en-US"/>
        </w:rPr>
        <w:br w:type="page"/>
      </w:r>
    </w:p>
    <w:p w:rsidR="00A36704" w:rsidRPr="009E3684" w:rsidRDefault="00A36704" w:rsidP="00A36704">
      <w:pPr>
        <w:ind w:left="2832"/>
        <w:rPr>
          <w:b/>
          <w:sz w:val="20"/>
          <w:szCs w:val="20"/>
          <w:shd w:val="clear" w:color="auto" w:fill="FFFFFF"/>
          <w:lang w:val="en-GB"/>
        </w:rPr>
      </w:pPr>
      <w:r w:rsidRPr="009E3684">
        <w:rPr>
          <w:rStyle w:val="longtext"/>
          <w:b/>
          <w:sz w:val="20"/>
          <w:szCs w:val="20"/>
          <w:shd w:val="clear" w:color="auto" w:fill="FFFFFF"/>
          <w:lang w:val="en-GB"/>
        </w:rPr>
        <w:lastRenderedPageBreak/>
        <w:t>TOPICS LECTURE</w:t>
      </w:r>
    </w:p>
    <w:p w:rsidR="00A36704" w:rsidRPr="009E3684" w:rsidRDefault="00A36704" w:rsidP="00A36704">
      <w:pPr>
        <w:ind w:left="708" w:firstLine="708"/>
        <w:jc w:val="center"/>
        <w:rPr>
          <w:rStyle w:val="longtext"/>
          <w:b/>
          <w:sz w:val="20"/>
          <w:szCs w:val="20"/>
          <w:shd w:val="clear" w:color="auto" w:fill="FFFFFF"/>
          <w:lang w:val="en-GB"/>
        </w:rPr>
      </w:pPr>
      <w:r w:rsidRPr="009E3684">
        <w:rPr>
          <w:rStyle w:val="longtext"/>
          <w:b/>
          <w:sz w:val="20"/>
          <w:szCs w:val="20"/>
          <w:shd w:val="clear" w:color="auto" w:fill="FFFFFF"/>
          <w:lang w:val="en-GB"/>
        </w:rPr>
        <w:t xml:space="preserve">Ukrainian language for students of the first course </w:t>
      </w:r>
      <w:r w:rsidRPr="009E3684">
        <w:rPr>
          <w:b/>
          <w:sz w:val="20"/>
          <w:szCs w:val="20"/>
          <w:shd w:val="clear" w:color="auto" w:fill="FFFFFF"/>
          <w:lang w:val="en-GB"/>
        </w:rPr>
        <w:t xml:space="preserve"> </w:t>
      </w:r>
      <w:r w:rsidRPr="009E3684">
        <w:rPr>
          <w:rStyle w:val="longtext"/>
          <w:b/>
          <w:sz w:val="20"/>
          <w:szCs w:val="20"/>
          <w:shd w:val="clear" w:color="auto" w:fill="FFFFFF"/>
          <w:lang w:val="en-GB"/>
        </w:rPr>
        <w:t>medical phaculty</w:t>
      </w:r>
    </w:p>
    <w:p w:rsidR="00A36704" w:rsidRPr="009E3684" w:rsidRDefault="00A36704" w:rsidP="00A36704">
      <w:pPr>
        <w:ind w:left="708" w:firstLine="708"/>
        <w:jc w:val="center"/>
        <w:rPr>
          <w:b/>
          <w:sz w:val="20"/>
          <w:szCs w:val="20"/>
          <w:lang w:val="en-US"/>
        </w:rPr>
      </w:pPr>
      <w:r w:rsidRPr="009E3684">
        <w:rPr>
          <w:b/>
          <w:sz w:val="20"/>
          <w:szCs w:val="20"/>
          <w:lang w:val="en-US"/>
        </w:rPr>
        <w:t>201</w:t>
      </w:r>
      <w:r w:rsidRPr="009E3684">
        <w:rPr>
          <w:b/>
          <w:sz w:val="20"/>
          <w:szCs w:val="20"/>
          <w:lang w:val="en-GB"/>
        </w:rPr>
        <w:t>2</w:t>
      </w:r>
      <w:r w:rsidRPr="009E3684">
        <w:rPr>
          <w:b/>
          <w:sz w:val="20"/>
          <w:szCs w:val="20"/>
          <w:lang w:val="en-US"/>
        </w:rPr>
        <w:t>-201</w:t>
      </w:r>
      <w:r w:rsidRPr="009E3684">
        <w:rPr>
          <w:b/>
          <w:sz w:val="20"/>
          <w:szCs w:val="20"/>
          <w:lang w:val="en-GB"/>
        </w:rPr>
        <w:t>3</w:t>
      </w:r>
      <w:r w:rsidRPr="009E3684">
        <w:rPr>
          <w:b/>
          <w:sz w:val="20"/>
          <w:szCs w:val="20"/>
          <w:lang w:val="en-US"/>
        </w:rPr>
        <w:t xml:space="preserve"> </w:t>
      </w:r>
    </w:p>
    <w:tbl>
      <w:tblPr>
        <w:tblStyle w:val="a7"/>
        <w:tblW w:w="10101" w:type="dxa"/>
        <w:tblLayout w:type="fixed"/>
        <w:tblLook w:val="01E0"/>
      </w:tblPr>
      <w:tblGrid>
        <w:gridCol w:w="648"/>
        <w:gridCol w:w="8100"/>
        <w:gridCol w:w="1353"/>
      </w:tblGrid>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tc>
        <w:tc>
          <w:tcPr>
            <w:tcW w:w="8100" w:type="dxa"/>
          </w:tcPr>
          <w:p w:rsidR="00A36704" w:rsidRPr="009E3684" w:rsidRDefault="00A36704" w:rsidP="0033252D">
            <w:pPr>
              <w:rPr>
                <w:sz w:val="20"/>
                <w:szCs w:val="20"/>
                <w:lang w:val="uk-UA"/>
              </w:rPr>
            </w:pPr>
          </w:p>
          <w:p w:rsidR="00A36704" w:rsidRPr="009E3684" w:rsidRDefault="00A36704" w:rsidP="0033252D">
            <w:pPr>
              <w:rPr>
                <w:b/>
                <w:sz w:val="20"/>
                <w:szCs w:val="20"/>
                <w:lang w:val="uk-UA"/>
              </w:rPr>
            </w:pPr>
            <w:r w:rsidRPr="009E3684">
              <w:rPr>
                <w:sz w:val="20"/>
                <w:szCs w:val="20"/>
                <w:lang w:val="uk-UA"/>
              </w:rPr>
              <w:t xml:space="preserve">                                              </w:t>
            </w:r>
            <w:r w:rsidRPr="009E3684">
              <w:rPr>
                <w:b/>
                <w:sz w:val="20"/>
                <w:szCs w:val="20"/>
                <w:lang w:val="en-US"/>
              </w:rPr>
              <w:t>SUBJECT</w:t>
            </w:r>
            <w:r w:rsidRPr="009E3684">
              <w:rPr>
                <w:b/>
                <w:sz w:val="20"/>
                <w:szCs w:val="20"/>
                <w:lang w:val="uk-UA"/>
              </w:rPr>
              <w:t xml:space="preserve"> </w:t>
            </w:r>
          </w:p>
        </w:tc>
        <w:tc>
          <w:tcPr>
            <w:tcW w:w="1353" w:type="dxa"/>
          </w:tcPr>
          <w:p w:rsidR="00A36704" w:rsidRPr="009E3684" w:rsidRDefault="00A36704" w:rsidP="0033252D">
            <w:pPr>
              <w:jc w:val="both"/>
              <w:rPr>
                <w:b/>
                <w:sz w:val="20"/>
                <w:szCs w:val="20"/>
                <w:lang w:val="en-US"/>
              </w:rPr>
            </w:pPr>
            <w:r w:rsidRPr="009E3684">
              <w:rPr>
                <w:b/>
                <w:sz w:val="20"/>
                <w:szCs w:val="20"/>
                <w:lang w:val="en-US"/>
              </w:rPr>
              <w:t>Quantity of hours</w:t>
            </w:r>
          </w:p>
          <w:p w:rsidR="00A36704" w:rsidRPr="009E3684" w:rsidRDefault="00A36704" w:rsidP="0033252D">
            <w:pPr>
              <w:jc w:val="both"/>
              <w:rPr>
                <w:b/>
                <w:sz w:val="20"/>
                <w:szCs w:val="20"/>
                <w:lang w:val="en-US"/>
              </w:rPr>
            </w:pPr>
          </w:p>
        </w:tc>
      </w:tr>
      <w:tr w:rsidR="00A36704" w:rsidRPr="009E3684" w:rsidTr="0033252D">
        <w:tc>
          <w:tcPr>
            <w:tcW w:w="648" w:type="dxa"/>
          </w:tcPr>
          <w:p w:rsidR="00A36704" w:rsidRPr="009E3684" w:rsidRDefault="00A36704" w:rsidP="0033252D">
            <w:pPr>
              <w:rPr>
                <w:sz w:val="20"/>
                <w:szCs w:val="20"/>
                <w:lang w:val="uk-UA"/>
              </w:rPr>
            </w:pPr>
            <w:r w:rsidRPr="009E3684">
              <w:rPr>
                <w:sz w:val="20"/>
                <w:szCs w:val="20"/>
                <w:lang w:val="uk-UA"/>
              </w:rPr>
              <w:t>1.</w:t>
            </w:r>
          </w:p>
        </w:tc>
        <w:tc>
          <w:tcPr>
            <w:tcW w:w="8100" w:type="dxa"/>
          </w:tcPr>
          <w:p w:rsidR="00A36704" w:rsidRPr="009E3684" w:rsidRDefault="00A36704" w:rsidP="0033252D">
            <w:pPr>
              <w:rPr>
                <w:sz w:val="20"/>
                <w:szCs w:val="20"/>
                <w:lang w:val="uk-UA"/>
              </w:rPr>
            </w:pPr>
            <w:r w:rsidRPr="009E3684">
              <w:rPr>
                <w:rStyle w:val="longtext"/>
                <w:sz w:val="20"/>
                <w:szCs w:val="20"/>
                <w:shd w:val="clear" w:color="auto" w:fill="FFFFFF"/>
                <w:lang w:val="en-GB"/>
              </w:rPr>
              <w:t xml:space="preserve">Ukrainian language - the national language of the Ukrainian people. </w:t>
            </w:r>
          </w:p>
        </w:tc>
        <w:tc>
          <w:tcPr>
            <w:tcW w:w="1353" w:type="dxa"/>
          </w:tcPr>
          <w:p w:rsidR="00A36704" w:rsidRPr="009E3684" w:rsidRDefault="00A36704" w:rsidP="0033252D">
            <w:pPr>
              <w:rPr>
                <w:sz w:val="20"/>
                <w:szCs w:val="20"/>
                <w:lang w:val="uk-UA"/>
              </w:rPr>
            </w:pPr>
            <w:r w:rsidRPr="009E3684">
              <w:rPr>
                <w:sz w:val="20"/>
                <w:szCs w:val="20"/>
                <w:lang w:val="uk-UA"/>
              </w:rPr>
              <w:t xml:space="preserve">          2</w:t>
            </w:r>
          </w:p>
        </w:tc>
      </w:tr>
      <w:tr w:rsidR="00A36704" w:rsidRPr="009E3684" w:rsidTr="0033252D">
        <w:tc>
          <w:tcPr>
            <w:tcW w:w="648" w:type="dxa"/>
          </w:tcPr>
          <w:p w:rsidR="00A36704" w:rsidRPr="009E3684" w:rsidRDefault="00A36704" w:rsidP="0033252D">
            <w:pPr>
              <w:rPr>
                <w:sz w:val="20"/>
                <w:szCs w:val="20"/>
                <w:lang w:val="uk-UA"/>
              </w:rPr>
            </w:pPr>
            <w:r w:rsidRPr="009E3684">
              <w:rPr>
                <w:sz w:val="20"/>
                <w:szCs w:val="20"/>
                <w:lang w:val="uk-UA"/>
              </w:rPr>
              <w:t>2.</w:t>
            </w:r>
          </w:p>
        </w:tc>
        <w:tc>
          <w:tcPr>
            <w:tcW w:w="8100" w:type="dxa"/>
          </w:tcPr>
          <w:p w:rsidR="00A36704" w:rsidRPr="009E3684" w:rsidRDefault="00A36704" w:rsidP="0033252D">
            <w:pPr>
              <w:rPr>
                <w:color w:val="000000"/>
                <w:spacing w:val="-1"/>
                <w:sz w:val="20"/>
                <w:szCs w:val="20"/>
                <w:lang w:val="uk-UA"/>
              </w:rPr>
            </w:pPr>
            <w:r w:rsidRPr="009E3684">
              <w:rPr>
                <w:rStyle w:val="longtext"/>
                <w:sz w:val="20"/>
                <w:szCs w:val="20"/>
                <w:lang w:val="en-GB"/>
              </w:rPr>
              <w:t xml:space="preserve">The word as a unit of language. Nominative function of word </w:t>
            </w:r>
            <w:r w:rsidRPr="009E3684">
              <w:rPr>
                <w:color w:val="000000"/>
                <w:spacing w:val="-1"/>
                <w:sz w:val="20"/>
                <w:szCs w:val="20"/>
                <w:lang w:val="en-GB"/>
              </w:rPr>
              <w:t>(</w:t>
            </w:r>
            <w:r w:rsidRPr="009E3684">
              <w:rPr>
                <w:color w:val="000000"/>
                <w:spacing w:val="-1"/>
                <w:sz w:val="20"/>
                <w:szCs w:val="20"/>
              </w:rPr>
              <w:t>ручка</w:t>
            </w:r>
            <w:r w:rsidRPr="009E3684">
              <w:rPr>
                <w:color w:val="000000"/>
                <w:spacing w:val="-1"/>
                <w:sz w:val="20"/>
                <w:szCs w:val="20"/>
                <w:lang w:val="en-GB"/>
              </w:rPr>
              <w:t xml:space="preserve"> - </w:t>
            </w:r>
            <w:r w:rsidRPr="009E3684">
              <w:rPr>
                <w:color w:val="000000"/>
                <w:spacing w:val="-1"/>
                <w:sz w:val="20"/>
                <w:szCs w:val="20"/>
              </w:rPr>
              <w:t>предмет</w:t>
            </w:r>
            <w:r w:rsidRPr="009E3684">
              <w:rPr>
                <w:color w:val="000000"/>
                <w:spacing w:val="-1"/>
                <w:sz w:val="20"/>
                <w:szCs w:val="20"/>
                <w:lang w:val="en-GB"/>
              </w:rPr>
              <w:t xml:space="preserve">, </w:t>
            </w:r>
            <w:r w:rsidRPr="009E3684">
              <w:rPr>
                <w:color w:val="000000"/>
                <w:spacing w:val="-1"/>
                <w:sz w:val="20"/>
                <w:szCs w:val="20"/>
              </w:rPr>
              <w:t>гарний</w:t>
            </w:r>
            <w:r w:rsidRPr="009E3684">
              <w:rPr>
                <w:color w:val="000000"/>
                <w:spacing w:val="-1"/>
                <w:sz w:val="20"/>
                <w:szCs w:val="20"/>
                <w:lang w:val="uk-UA"/>
              </w:rPr>
              <w:t xml:space="preserve"> - </w:t>
            </w:r>
            <w:r w:rsidRPr="009E3684">
              <w:rPr>
                <w:color w:val="000000"/>
                <w:spacing w:val="-2"/>
                <w:sz w:val="20"/>
                <w:szCs w:val="20"/>
              </w:rPr>
              <w:t>ознака</w:t>
            </w:r>
            <w:r w:rsidRPr="009E3684">
              <w:rPr>
                <w:color w:val="000000"/>
                <w:spacing w:val="-2"/>
                <w:sz w:val="20"/>
                <w:szCs w:val="20"/>
                <w:lang w:val="en-GB"/>
              </w:rPr>
              <w:t xml:space="preserve">, </w:t>
            </w:r>
            <w:r w:rsidRPr="009E3684">
              <w:rPr>
                <w:color w:val="000000"/>
                <w:spacing w:val="-2"/>
                <w:sz w:val="20"/>
                <w:szCs w:val="20"/>
              </w:rPr>
              <w:t>писати</w:t>
            </w:r>
            <w:r w:rsidRPr="009E3684">
              <w:rPr>
                <w:color w:val="000000"/>
                <w:spacing w:val="-2"/>
                <w:sz w:val="20"/>
                <w:szCs w:val="20"/>
                <w:lang w:val="en-GB"/>
              </w:rPr>
              <w:t xml:space="preserve"> - </w:t>
            </w:r>
            <w:r w:rsidRPr="009E3684">
              <w:rPr>
                <w:color w:val="000000"/>
                <w:spacing w:val="-2"/>
                <w:sz w:val="20"/>
                <w:szCs w:val="20"/>
              </w:rPr>
              <w:t>дія</w:t>
            </w:r>
            <w:r w:rsidRPr="009E3684">
              <w:rPr>
                <w:color w:val="000000"/>
                <w:spacing w:val="-2"/>
                <w:sz w:val="20"/>
                <w:szCs w:val="20"/>
                <w:lang w:val="en-GB"/>
              </w:rPr>
              <w:t xml:space="preserve">, </w:t>
            </w:r>
            <w:r w:rsidRPr="009E3684">
              <w:rPr>
                <w:color w:val="000000"/>
                <w:spacing w:val="-2"/>
                <w:sz w:val="20"/>
                <w:szCs w:val="20"/>
              </w:rPr>
              <w:t>чотири</w:t>
            </w:r>
            <w:r w:rsidRPr="009E3684">
              <w:rPr>
                <w:color w:val="000000"/>
                <w:spacing w:val="-2"/>
                <w:sz w:val="20"/>
                <w:szCs w:val="20"/>
                <w:lang w:val="en-GB"/>
              </w:rPr>
              <w:t xml:space="preserve"> - </w:t>
            </w:r>
            <w:r w:rsidRPr="009E3684">
              <w:rPr>
                <w:color w:val="000000"/>
                <w:spacing w:val="-2"/>
                <w:sz w:val="20"/>
                <w:szCs w:val="20"/>
              </w:rPr>
              <w:t>кількість</w:t>
            </w:r>
            <w:r w:rsidRPr="009E3684">
              <w:rPr>
                <w:color w:val="000000"/>
                <w:spacing w:val="-2"/>
                <w:sz w:val="20"/>
                <w:szCs w:val="20"/>
                <w:lang w:val="en-GB"/>
              </w:rPr>
              <w:t>).</w:t>
            </w:r>
          </w:p>
        </w:tc>
        <w:tc>
          <w:tcPr>
            <w:tcW w:w="1353" w:type="dxa"/>
          </w:tcPr>
          <w:p w:rsidR="00A36704" w:rsidRPr="009E3684" w:rsidRDefault="00A36704" w:rsidP="0033252D">
            <w:pPr>
              <w:rPr>
                <w:sz w:val="20"/>
                <w:szCs w:val="20"/>
                <w:lang w:val="uk-UA"/>
              </w:rPr>
            </w:pPr>
            <w:r w:rsidRPr="009E3684">
              <w:rPr>
                <w:sz w:val="20"/>
                <w:szCs w:val="20"/>
                <w:lang w:val="uk-UA"/>
              </w:rPr>
              <w:t xml:space="preserve">          2</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3.</w:t>
            </w:r>
          </w:p>
        </w:tc>
        <w:tc>
          <w:tcPr>
            <w:tcW w:w="8100" w:type="dxa"/>
          </w:tcPr>
          <w:p w:rsidR="00A36704" w:rsidRPr="009E3684" w:rsidRDefault="00A36704" w:rsidP="0033252D">
            <w:pPr>
              <w:rPr>
                <w:b/>
                <w:bCs/>
                <w:color w:val="000000"/>
                <w:sz w:val="20"/>
                <w:szCs w:val="20"/>
                <w:lang w:val="uk-UA"/>
              </w:rPr>
            </w:pPr>
            <w:r w:rsidRPr="009E3684">
              <w:rPr>
                <w:rStyle w:val="longtext"/>
                <w:sz w:val="20"/>
                <w:szCs w:val="20"/>
                <w:lang w:val="en-GB"/>
              </w:rPr>
              <w:t>Synonyms</w:t>
            </w:r>
            <w:r w:rsidRPr="009E3684">
              <w:rPr>
                <w:rStyle w:val="longtext"/>
                <w:sz w:val="20"/>
                <w:szCs w:val="20"/>
                <w:lang w:val="uk-UA"/>
              </w:rPr>
              <w:t xml:space="preserve">. </w:t>
            </w:r>
            <w:r w:rsidRPr="009E3684">
              <w:rPr>
                <w:rStyle w:val="longtext"/>
                <w:sz w:val="20"/>
                <w:szCs w:val="20"/>
                <w:lang w:val="en-GB"/>
              </w:rPr>
              <w:t>Absolute</w:t>
            </w:r>
            <w:r w:rsidRPr="009E3684">
              <w:rPr>
                <w:rStyle w:val="longtext"/>
                <w:sz w:val="20"/>
                <w:szCs w:val="20"/>
                <w:lang w:val="uk-UA"/>
              </w:rPr>
              <w:t xml:space="preserve"> </w:t>
            </w:r>
            <w:r w:rsidRPr="009E3684">
              <w:rPr>
                <w:rStyle w:val="longtext"/>
                <w:sz w:val="20"/>
                <w:szCs w:val="20"/>
                <w:lang w:val="en-GB"/>
              </w:rPr>
              <w:t>synonyms</w:t>
            </w:r>
            <w:r w:rsidRPr="009E3684">
              <w:rPr>
                <w:rStyle w:val="longtext"/>
                <w:sz w:val="20"/>
                <w:szCs w:val="20"/>
                <w:lang w:val="uk-UA"/>
              </w:rPr>
              <w:t xml:space="preserve"> </w:t>
            </w:r>
            <w:r w:rsidRPr="009E3684">
              <w:rPr>
                <w:color w:val="000000"/>
                <w:spacing w:val="-6"/>
                <w:sz w:val="20"/>
                <w:szCs w:val="20"/>
                <w:lang w:val="uk-UA"/>
              </w:rPr>
              <w:t>(батько = тато, мама = мати, буква = літера).</w:t>
            </w:r>
            <w:r w:rsidRPr="009E3684">
              <w:rPr>
                <w:b/>
                <w:bCs/>
                <w:color w:val="000000"/>
                <w:sz w:val="20"/>
                <w:szCs w:val="20"/>
                <w:lang w:val="uk-UA"/>
              </w:rPr>
              <w:t xml:space="preserve"> </w:t>
            </w:r>
            <w:r w:rsidRPr="009E3684">
              <w:rPr>
                <w:rStyle w:val="longtext"/>
                <w:sz w:val="20"/>
                <w:szCs w:val="20"/>
                <w:lang w:val="en-GB"/>
              </w:rPr>
              <w:t>Antonyms</w:t>
            </w:r>
            <w:r w:rsidRPr="009E3684">
              <w:rPr>
                <w:rStyle w:val="longtext"/>
                <w:sz w:val="20"/>
                <w:szCs w:val="20"/>
                <w:lang w:val="uk-UA"/>
              </w:rPr>
              <w:t xml:space="preserve"> </w:t>
            </w:r>
            <w:r w:rsidRPr="009E3684">
              <w:rPr>
                <w:color w:val="000000"/>
                <w:spacing w:val="-13"/>
                <w:sz w:val="20"/>
                <w:szCs w:val="20"/>
                <w:lang w:val="uk-UA"/>
              </w:rPr>
              <w:t>(там ≠ тут, день ≠ ніч, швидко ≠</w:t>
            </w:r>
            <w:r w:rsidRPr="009E3684">
              <w:rPr>
                <w:i/>
                <w:iCs/>
                <w:color w:val="000000"/>
                <w:spacing w:val="-13"/>
                <w:sz w:val="20"/>
                <w:szCs w:val="20"/>
                <w:lang w:val="uk-UA"/>
              </w:rPr>
              <w:t xml:space="preserve"> </w:t>
            </w:r>
            <w:r w:rsidRPr="009E3684">
              <w:rPr>
                <w:color w:val="000000"/>
                <w:spacing w:val="-13"/>
                <w:sz w:val="20"/>
                <w:szCs w:val="20"/>
                <w:lang w:val="uk-UA"/>
              </w:rPr>
              <w:t>повільно, старий ≠</w:t>
            </w:r>
            <w:r w:rsidRPr="009E3684">
              <w:rPr>
                <w:i/>
                <w:iCs/>
                <w:color w:val="000000"/>
                <w:spacing w:val="-13"/>
                <w:sz w:val="20"/>
                <w:szCs w:val="20"/>
                <w:lang w:val="uk-UA"/>
              </w:rPr>
              <w:t xml:space="preserve"> </w:t>
            </w:r>
            <w:r w:rsidRPr="009E3684">
              <w:rPr>
                <w:color w:val="000000"/>
                <w:spacing w:val="-13"/>
                <w:sz w:val="20"/>
                <w:szCs w:val="20"/>
                <w:lang w:val="uk-UA"/>
              </w:rPr>
              <w:t>новий, працювати ≠</w:t>
            </w:r>
            <w:r w:rsidRPr="009E3684">
              <w:rPr>
                <w:i/>
                <w:iCs/>
                <w:color w:val="000000"/>
                <w:spacing w:val="-13"/>
                <w:sz w:val="20"/>
                <w:szCs w:val="20"/>
                <w:lang w:val="uk-UA"/>
              </w:rPr>
              <w:t xml:space="preserve"> </w:t>
            </w:r>
            <w:r w:rsidRPr="009E3684">
              <w:rPr>
                <w:color w:val="000000"/>
                <w:spacing w:val="-13"/>
                <w:sz w:val="20"/>
                <w:szCs w:val="20"/>
                <w:lang w:val="uk-UA"/>
              </w:rPr>
              <w:t>від</w:t>
            </w:r>
            <w:r w:rsidRPr="009E3684">
              <w:rPr>
                <w:color w:val="000000"/>
                <w:spacing w:val="-13"/>
                <w:sz w:val="20"/>
                <w:szCs w:val="20"/>
                <w:lang w:val="uk-UA"/>
              </w:rPr>
              <w:softHyphen/>
            </w:r>
            <w:r w:rsidRPr="009E3684">
              <w:rPr>
                <w:color w:val="000000"/>
                <w:spacing w:val="-11"/>
                <w:sz w:val="20"/>
                <w:szCs w:val="20"/>
                <w:lang w:val="uk-UA"/>
              </w:rPr>
              <w:t>почивати).</w:t>
            </w:r>
            <w:r w:rsidRPr="009E3684">
              <w:rPr>
                <w:rStyle w:val="longtext"/>
                <w:sz w:val="20"/>
                <w:szCs w:val="20"/>
                <w:lang w:val="uk-UA"/>
              </w:rPr>
              <w:t xml:space="preserve"> </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2</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4.</w:t>
            </w:r>
          </w:p>
        </w:tc>
        <w:tc>
          <w:tcPr>
            <w:tcW w:w="8100" w:type="dxa"/>
          </w:tcPr>
          <w:p w:rsidR="00A36704" w:rsidRPr="009E3684" w:rsidRDefault="00A36704" w:rsidP="0033252D">
            <w:pPr>
              <w:rPr>
                <w:color w:val="000000"/>
                <w:spacing w:val="-3"/>
                <w:sz w:val="20"/>
                <w:szCs w:val="20"/>
                <w:lang w:val="uk-UA"/>
              </w:rPr>
            </w:pPr>
            <w:r w:rsidRPr="009E3684">
              <w:rPr>
                <w:rStyle w:val="longtext"/>
                <w:sz w:val="20"/>
                <w:szCs w:val="20"/>
                <w:lang w:val="en-GB"/>
              </w:rPr>
              <w:t xml:space="preserve">Practical phonetics. Organs of speech and their work. Features playback and sound functioning of Ukrainian language. Loud sounds of modern literary Ukrainian. Artykulation-acoustic classification of consonants. Orthoepy. Pronunciation of vowels and consonants. </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2</w:t>
            </w:r>
          </w:p>
        </w:tc>
      </w:tr>
      <w:tr w:rsidR="00A36704" w:rsidRPr="009E3684" w:rsidTr="0033252D">
        <w:tc>
          <w:tcPr>
            <w:tcW w:w="648" w:type="dxa"/>
          </w:tcPr>
          <w:p w:rsidR="00A36704" w:rsidRPr="009E3684" w:rsidRDefault="00A36704" w:rsidP="0033252D">
            <w:pPr>
              <w:rPr>
                <w:sz w:val="20"/>
                <w:szCs w:val="20"/>
                <w:lang w:val="uk-UA"/>
              </w:rPr>
            </w:pPr>
            <w:r w:rsidRPr="009E3684">
              <w:rPr>
                <w:sz w:val="20"/>
                <w:szCs w:val="20"/>
                <w:lang w:val="uk-UA"/>
              </w:rPr>
              <w:t>5.</w:t>
            </w:r>
          </w:p>
        </w:tc>
        <w:tc>
          <w:tcPr>
            <w:tcW w:w="8100" w:type="dxa"/>
          </w:tcPr>
          <w:p w:rsidR="00A36704" w:rsidRPr="009E3684" w:rsidRDefault="00A36704" w:rsidP="0033252D">
            <w:pPr>
              <w:rPr>
                <w:sz w:val="20"/>
                <w:szCs w:val="20"/>
                <w:lang w:val="uk-UA"/>
              </w:rPr>
            </w:pPr>
            <w:r w:rsidRPr="009E3684">
              <w:rPr>
                <w:rStyle w:val="longtext"/>
                <w:sz w:val="20"/>
                <w:szCs w:val="20"/>
                <w:lang w:val="en-GB"/>
              </w:rPr>
              <w:t xml:space="preserve">Graphics and spelling. Ukrainian alphabet. The relationship between letters and sounds of the Ukrainian alphabet in the Ukrainian language. </w:t>
            </w:r>
          </w:p>
        </w:tc>
        <w:tc>
          <w:tcPr>
            <w:tcW w:w="1353" w:type="dxa"/>
          </w:tcPr>
          <w:p w:rsidR="00A36704" w:rsidRPr="009E3684" w:rsidRDefault="00A36704" w:rsidP="0033252D">
            <w:pPr>
              <w:rPr>
                <w:sz w:val="20"/>
                <w:szCs w:val="20"/>
                <w:lang w:val="uk-UA"/>
              </w:rPr>
            </w:pPr>
            <w:r w:rsidRPr="009E3684">
              <w:rPr>
                <w:sz w:val="20"/>
                <w:szCs w:val="20"/>
                <w:lang w:val="uk-UA"/>
              </w:rPr>
              <w:t xml:space="preserve">          2</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6.</w:t>
            </w:r>
          </w:p>
        </w:tc>
        <w:tc>
          <w:tcPr>
            <w:tcW w:w="8100" w:type="dxa"/>
          </w:tcPr>
          <w:p w:rsidR="00A36704" w:rsidRPr="009E3684" w:rsidRDefault="00A36704" w:rsidP="0033252D">
            <w:pPr>
              <w:rPr>
                <w:b/>
                <w:color w:val="000000"/>
                <w:spacing w:val="-3"/>
                <w:sz w:val="20"/>
                <w:szCs w:val="20"/>
                <w:lang w:val="uk-UA"/>
              </w:rPr>
            </w:pPr>
            <w:r w:rsidRPr="009E3684">
              <w:rPr>
                <w:rStyle w:val="longtext"/>
                <w:sz w:val="20"/>
                <w:szCs w:val="20"/>
                <w:lang w:val="en-GB"/>
              </w:rPr>
              <w:t xml:space="preserve">Parts of speech. The general value of the noun. Proper and common names. Category creatures and inanimate things. Grammatical categories of noun. Category of gender. Category of number. Category of case. The main meanings of a case. Conjugation of nouns. </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4</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7.</w:t>
            </w:r>
          </w:p>
        </w:tc>
        <w:tc>
          <w:tcPr>
            <w:tcW w:w="8100" w:type="dxa"/>
          </w:tcPr>
          <w:p w:rsidR="00A36704" w:rsidRPr="009E3684" w:rsidRDefault="00A36704" w:rsidP="0033252D">
            <w:pPr>
              <w:rPr>
                <w:color w:val="000000"/>
                <w:spacing w:val="-9"/>
                <w:sz w:val="20"/>
                <w:szCs w:val="20"/>
                <w:lang w:val="en-US"/>
              </w:rPr>
            </w:pPr>
            <w:r w:rsidRPr="009E3684">
              <w:rPr>
                <w:rStyle w:val="longtext"/>
                <w:sz w:val="20"/>
                <w:szCs w:val="20"/>
                <w:lang w:val="en-GB"/>
              </w:rPr>
              <w:t>Adjective. The meaning of adjectives. Qualitative adjectives. Relative Adjectives. Hard and soft groups of adjectives. Conjugation of adjectives. Agreement of the adjective with noun.</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4</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8.</w:t>
            </w:r>
          </w:p>
        </w:tc>
        <w:tc>
          <w:tcPr>
            <w:tcW w:w="8100" w:type="dxa"/>
          </w:tcPr>
          <w:p w:rsidR="00A36704" w:rsidRPr="009E3684" w:rsidRDefault="00A36704" w:rsidP="0033252D">
            <w:pPr>
              <w:rPr>
                <w:b/>
                <w:color w:val="000000"/>
                <w:spacing w:val="-3"/>
                <w:sz w:val="20"/>
                <w:szCs w:val="20"/>
                <w:lang w:val="uk-UA"/>
              </w:rPr>
            </w:pPr>
            <w:r w:rsidRPr="009E3684">
              <w:rPr>
                <w:rStyle w:val="longtext"/>
                <w:sz w:val="20"/>
                <w:szCs w:val="20"/>
                <w:lang w:val="en-GB"/>
              </w:rPr>
              <w:t xml:space="preserve">Pronoun. The meaning of pronouns. Correlation of pronouns to other parts of speech. Personal pronouns </w:t>
            </w:r>
            <w:r w:rsidRPr="009E3684">
              <w:rPr>
                <w:i/>
                <w:iCs/>
                <w:color w:val="000000"/>
                <w:spacing w:val="-6"/>
                <w:sz w:val="20"/>
                <w:szCs w:val="20"/>
              </w:rPr>
              <w:t>я</w:t>
            </w:r>
            <w:r w:rsidRPr="009E3684">
              <w:rPr>
                <w:i/>
                <w:iCs/>
                <w:color w:val="000000"/>
                <w:spacing w:val="-6"/>
                <w:sz w:val="20"/>
                <w:szCs w:val="20"/>
                <w:lang w:val="en-GB"/>
              </w:rPr>
              <w:t xml:space="preserve"> (</w:t>
            </w:r>
            <w:r w:rsidRPr="009E3684">
              <w:rPr>
                <w:i/>
                <w:iCs/>
                <w:color w:val="000000"/>
                <w:spacing w:val="-6"/>
                <w:sz w:val="20"/>
                <w:szCs w:val="20"/>
              </w:rPr>
              <w:t>ми</w:t>
            </w:r>
            <w:r w:rsidRPr="009E3684">
              <w:rPr>
                <w:i/>
                <w:iCs/>
                <w:color w:val="000000"/>
                <w:spacing w:val="-6"/>
                <w:sz w:val="20"/>
                <w:szCs w:val="20"/>
                <w:lang w:val="en-GB"/>
              </w:rPr>
              <w:t xml:space="preserve">), </w:t>
            </w:r>
            <w:r w:rsidRPr="009E3684">
              <w:rPr>
                <w:i/>
                <w:iCs/>
                <w:color w:val="000000"/>
                <w:spacing w:val="-6"/>
                <w:sz w:val="20"/>
                <w:szCs w:val="20"/>
              </w:rPr>
              <w:t>ти</w:t>
            </w:r>
            <w:r w:rsidRPr="009E3684">
              <w:rPr>
                <w:i/>
                <w:iCs/>
                <w:color w:val="000000"/>
                <w:spacing w:val="-6"/>
                <w:sz w:val="20"/>
                <w:szCs w:val="20"/>
                <w:lang w:val="en-GB"/>
              </w:rPr>
              <w:t xml:space="preserve"> (</w:t>
            </w:r>
            <w:r w:rsidRPr="009E3684">
              <w:rPr>
                <w:i/>
                <w:iCs/>
                <w:color w:val="000000"/>
                <w:spacing w:val="-6"/>
                <w:sz w:val="20"/>
                <w:szCs w:val="20"/>
              </w:rPr>
              <w:t>ви</w:t>
            </w:r>
            <w:r w:rsidRPr="009E3684">
              <w:rPr>
                <w:i/>
                <w:iCs/>
                <w:color w:val="000000"/>
                <w:spacing w:val="-6"/>
                <w:sz w:val="20"/>
                <w:szCs w:val="20"/>
                <w:lang w:val="en-GB"/>
              </w:rPr>
              <w:t xml:space="preserve">). </w:t>
            </w:r>
            <w:r w:rsidRPr="009E3684">
              <w:rPr>
                <w:rStyle w:val="longtext"/>
                <w:sz w:val="20"/>
                <w:szCs w:val="20"/>
                <w:lang w:val="en-GB"/>
              </w:rPr>
              <w:t xml:space="preserve">Personal-pointing pronouns </w:t>
            </w:r>
            <w:r w:rsidRPr="009E3684">
              <w:rPr>
                <w:i/>
                <w:iCs/>
                <w:color w:val="000000"/>
                <w:spacing w:val="-6"/>
                <w:sz w:val="20"/>
                <w:szCs w:val="20"/>
              </w:rPr>
              <w:t>ві</w:t>
            </w:r>
            <w:r w:rsidRPr="009E3684">
              <w:rPr>
                <w:i/>
                <w:iCs/>
                <w:color w:val="000000"/>
                <w:spacing w:val="-6"/>
                <w:sz w:val="20"/>
                <w:szCs w:val="20"/>
                <w:lang w:val="uk-UA"/>
              </w:rPr>
              <w:t>н</w:t>
            </w:r>
            <w:r w:rsidRPr="009E3684">
              <w:rPr>
                <w:i/>
                <w:iCs/>
                <w:color w:val="000000"/>
                <w:spacing w:val="-6"/>
                <w:sz w:val="20"/>
                <w:szCs w:val="20"/>
                <w:lang w:val="en-GB"/>
              </w:rPr>
              <w:t>,</w:t>
            </w:r>
            <w:r w:rsidRPr="009E3684">
              <w:rPr>
                <w:i/>
                <w:iCs/>
                <w:color w:val="000000"/>
                <w:spacing w:val="-6"/>
                <w:sz w:val="20"/>
                <w:szCs w:val="20"/>
              </w:rPr>
              <w:t>во</w:t>
            </w:r>
            <w:r w:rsidRPr="009E3684">
              <w:rPr>
                <w:i/>
                <w:iCs/>
                <w:color w:val="000000"/>
                <w:spacing w:val="-1"/>
                <w:sz w:val="20"/>
                <w:szCs w:val="20"/>
              </w:rPr>
              <w:t>на</w:t>
            </w:r>
            <w:r w:rsidRPr="009E3684">
              <w:rPr>
                <w:i/>
                <w:iCs/>
                <w:color w:val="000000"/>
                <w:spacing w:val="-1"/>
                <w:sz w:val="20"/>
                <w:szCs w:val="20"/>
                <w:lang w:val="en-GB"/>
              </w:rPr>
              <w:t xml:space="preserve">, </w:t>
            </w:r>
            <w:r w:rsidRPr="009E3684">
              <w:rPr>
                <w:i/>
                <w:iCs/>
                <w:color w:val="000000"/>
                <w:spacing w:val="-1"/>
                <w:sz w:val="20"/>
                <w:szCs w:val="20"/>
              </w:rPr>
              <w:t>воно</w:t>
            </w:r>
            <w:r w:rsidRPr="009E3684">
              <w:rPr>
                <w:i/>
                <w:iCs/>
                <w:color w:val="000000"/>
                <w:spacing w:val="-1"/>
                <w:sz w:val="20"/>
                <w:szCs w:val="20"/>
                <w:lang w:val="en-GB"/>
              </w:rPr>
              <w:t xml:space="preserve">, </w:t>
            </w:r>
            <w:r w:rsidRPr="009E3684">
              <w:rPr>
                <w:i/>
                <w:iCs/>
                <w:color w:val="000000"/>
                <w:spacing w:val="-1"/>
                <w:sz w:val="20"/>
                <w:szCs w:val="20"/>
              </w:rPr>
              <w:t>вони</w:t>
            </w:r>
            <w:r w:rsidRPr="009E3684">
              <w:rPr>
                <w:i/>
                <w:iCs/>
                <w:color w:val="000000"/>
                <w:spacing w:val="-1"/>
                <w:sz w:val="20"/>
                <w:szCs w:val="20"/>
                <w:lang w:val="en-GB"/>
              </w:rPr>
              <w:t xml:space="preserve">. </w:t>
            </w:r>
            <w:r w:rsidRPr="009E3684">
              <w:rPr>
                <w:rStyle w:val="longtext"/>
                <w:sz w:val="20"/>
                <w:szCs w:val="20"/>
                <w:lang w:val="en-GB"/>
              </w:rPr>
              <w:t xml:space="preserve"> Reflexive pronoun </w:t>
            </w:r>
            <w:r w:rsidRPr="009E3684">
              <w:rPr>
                <w:i/>
                <w:iCs/>
                <w:color w:val="000000"/>
                <w:spacing w:val="-1"/>
                <w:sz w:val="20"/>
                <w:szCs w:val="20"/>
              </w:rPr>
              <w:t>себе</w:t>
            </w:r>
            <w:r w:rsidRPr="009E3684">
              <w:rPr>
                <w:i/>
                <w:iCs/>
                <w:color w:val="000000"/>
                <w:spacing w:val="-1"/>
                <w:sz w:val="20"/>
                <w:szCs w:val="20"/>
                <w:lang w:val="en-GB"/>
              </w:rPr>
              <w:t>.</w:t>
            </w:r>
            <w:r w:rsidRPr="009E3684">
              <w:rPr>
                <w:rStyle w:val="longtext"/>
                <w:sz w:val="20"/>
                <w:szCs w:val="20"/>
                <w:lang w:val="en-GB"/>
              </w:rPr>
              <w:t xml:space="preserve"> Possessive pronouns </w:t>
            </w:r>
            <w:r w:rsidRPr="009E3684">
              <w:rPr>
                <w:i/>
                <w:iCs/>
                <w:color w:val="000000"/>
                <w:spacing w:val="-1"/>
                <w:sz w:val="20"/>
                <w:szCs w:val="20"/>
              </w:rPr>
              <w:t>мій</w:t>
            </w:r>
            <w:r w:rsidRPr="009E3684">
              <w:rPr>
                <w:i/>
                <w:iCs/>
                <w:color w:val="000000"/>
                <w:spacing w:val="-1"/>
                <w:sz w:val="20"/>
                <w:szCs w:val="20"/>
                <w:lang w:val="en-GB"/>
              </w:rPr>
              <w:t xml:space="preserve"> (</w:t>
            </w:r>
            <w:r w:rsidRPr="009E3684">
              <w:rPr>
                <w:i/>
                <w:iCs/>
                <w:color w:val="000000"/>
                <w:spacing w:val="-1"/>
                <w:sz w:val="20"/>
                <w:szCs w:val="20"/>
              </w:rPr>
              <w:t>наш</w:t>
            </w:r>
            <w:r w:rsidRPr="009E3684">
              <w:rPr>
                <w:i/>
                <w:iCs/>
                <w:color w:val="000000"/>
                <w:spacing w:val="-1"/>
                <w:sz w:val="20"/>
                <w:szCs w:val="20"/>
                <w:lang w:val="en-GB"/>
              </w:rPr>
              <w:t xml:space="preserve">), / </w:t>
            </w:r>
            <w:r w:rsidRPr="009E3684">
              <w:rPr>
                <w:i/>
                <w:iCs/>
                <w:color w:val="000000"/>
                <w:spacing w:val="-5"/>
                <w:sz w:val="20"/>
                <w:szCs w:val="20"/>
                <w:lang w:val="en-GB"/>
              </w:rPr>
              <w:t>(</w:t>
            </w:r>
            <w:r w:rsidRPr="009E3684">
              <w:rPr>
                <w:i/>
                <w:iCs/>
                <w:color w:val="000000"/>
                <w:spacing w:val="-5"/>
                <w:sz w:val="20"/>
                <w:szCs w:val="20"/>
              </w:rPr>
              <w:t>ваш</w:t>
            </w:r>
            <w:r w:rsidRPr="009E3684">
              <w:rPr>
                <w:i/>
                <w:iCs/>
                <w:color w:val="000000"/>
                <w:spacing w:val="-5"/>
                <w:sz w:val="20"/>
                <w:szCs w:val="20"/>
                <w:lang w:val="en-GB"/>
              </w:rPr>
              <w:t xml:space="preserve">), </w:t>
            </w:r>
            <w:r w:rsidRPr="009E3684">
              <w:rPr>
                <w:i/>
                <w:iCs/>
                <w:color w:val="000000"/>
                <w:spacing w:val="-5"/>
                <w:sz w:val="20"/>
                <w:szCs w:val="20"/>
              </w:rPr>
              <w:t>свій</w:t>
            </w:r>
            <w:r w:rsidRPr="009E3684">
              <w:rPr>
                <w:i/>
                <w:iCs/>
                <w:color w:val="000000"/>
                <w:spacing w:val="-5"/>
                <w:sz w:val="20"/>
                <w:szCs w:val="20"/>
                <w:lang w:val="en-GB"/>
              </w:rPr>
              <w:t xml:space="preserve"> (</w:t>
            </w:r>
            <w:r w:rsidRPr="009E3684">
              <w:rPr>
                <w:i/>
                <w:iCs/>
                <w:color w:val="000000"/>
                <w:spacing w:val="-5"/>
                <w:sz w:val="20"/>
                <w:szCs w:val="20"/>
              </w:rPr>
              <w:t>свої</w:t>
            </w:r>
            <w:r w:rsidRPr="009E3684">
              <w:rPr>
                <w:i/>
                <w:iCs/>
                <w:color w:val="000000"/>
                <w:spacing w:val="-5"/>
                <w:sz w:val="20"/>
                <w:szCs w:val="20"/>
                <w:lang w:val="en-GB"/>
              </w:rPr>
              <w:t>).</w:t>
            </w:r>
            <w:r w:rsidRPr="009E3684">
              <w:rPr>
                <w:rStyle w:val="longtext"/>
                <w:sz w:val="20"/>
                <w:szCs w:val="20"/>
                <w:lang w:val="en-GB"/>
              </w:rPr>
              <w:t xml:space="preserve"> Demonstrative pronouns цей</w:t>
            </w:r>
            <w:r w:rsidRPr="009E3684">
              <w:rPr>
                <w:i/>
                <w:iCs/>
                <w:color w:val="000000"/>
                <w:spacing w:val="-5"/>
                <w:sz w:val="20"/>
                <w:szCs w:val="20"/>
                <w:lang w:val="en-GB"/>
              </w:rPr>
              <w:t xml:space="preserve">, </w:t>
            </w:r>
            <w:r w:rsidRPr="009E3684">
              <w:rPr>
                <w:i/>
                <w:iCs/>
                <w:color w:val="000000"/>
                <w:spacing w:val="-5"/>
                <w:sz w:val="20"/>
                <w:szCs w:val="20"/>
              </w:rPr>
              <w:t>той</w:t>
            </w:r>
            <w:r w:rsidRPr="009E3684">
              <w:rPr>
                <w:i/>
                <w:iCs/>
                <w:color w:val="000000"/>
                <w:spacing w:val="-5"/>
                <w:sz w:val="20"/>
                <w:szCs w:val="20"/>
                <w:lang w:val="en-GB"/>
              </w:rPr>
              <w:t xml:space="preserve">, </w:t>
            </w:r>
            <w:r w:rsidRPr="009E3684">
              <w:rPr>
                <w:i/>
                <w:iCs/>
                <w:color w:val="000000"/>
                <w:spacing w:val="-5"/>
                <w:sz w:val="20"/>
                <w:szCs w:val="20"/>
              </w:rPr>
              <w:t>такий</w:t>
            </w:r>
            <w:r w:rsidRPr="009E3684">
              <w:rPr>
                <w:i/>
                <w:iCs/>
                <w:color w:val="000000"/>
                <w:spacing w:val="-5"/>
                <w:sz w:val="20"/>
                <w:szCs w:val="20"/>
                <w:lang w:val="en-GB"/>
              </w:rPr>
              <w:t>.</w:t>
            </w:r>
            <w:r w:rsidRPr="009E3684">
              <w:rPr>
                <w:rStyle w:val="longtext"/>
                <w:sz w:val="20"/>
                <w:szCs w:val="20"/>
                <w:lang w:val="en-GB"/>
              </w:rPr>
              <w:t xml:space="preserve"> </w:t>
            </w:r>
            <w:r w:rsidRPr="009E3684">
              <w:rPr>
                <w:rStyle w:val="longtext"/>
                <w:sz w:val="20"/>
                <w:szCs w:val="20"/>
                <w:shd w:val="clear" w:color="auto" w:fill="FFFFFF"/>
                <w:lang w:val="en-GB"/>
              </w:rPr>
              <w:t xml:space="preserve">Attributive pronouns </w:t>
            </w:r>
            <w:r w:rsidRPr="009E3684">
              <w:rPr>
                <w:i/>
                <w:iCs/>
                <w:color w:val="000000"/>
                <w:spacing w:val="-5"/>
                <w:sz w:val="20"/>
                <w:szCs w:val="20"/>
                <w:lang w:val="en-GB"/>
              </w:rPr>
              <w:t>(</w:t>
            </w:r>
            <w:r w:rsidRPr="009E3684">
              <w:rPr>
                <w:i/>
                <w:iCs/>
                <w:color w:val="000000"/>
                <w:spacing w:val="-5"/>
                <w:sz w:val="20"/>
                <w:szCs w:val="20"/>
              </w:rPr>
              <w:t>самий</w:t>
            </w:r>
            <w:r w:rsidRPr="009E3684">
              <w:rPr>
                <w:i/>
                <w:iCs/>
                <w:color w:val="000000"/>
                <w:spacing w:val="-5"/>
                <w:sz w:val="20"/>
                <w:szCs w:val="20"/>
                <w:lang w:val="en-GB"/>
              </w:rPr>
              <w:t xml:space="preserve">), </w:t>
            </w:r>
            <w:r w:rsidRPr="009E3684">
              <w:rPr>
                <w:i/>
                <w:iCs/>
                <w:color w:val="000000"/>
                <w:spacing w:val="-5"/>
                <w:sz w:val="20"/>
                <w:szCs w:val="20"/>
              </w:rPr>
              <w:t>весь</w:t>
            </w:r>
            <w:r w:rsidRPr="009E3684">
              <w:rPr>
                <w:i/>
                <w:iCs/>
                <w:color w:val="000000"/>
                <w:spacing w:val="-5"/>
                <w:sz w:val="20"/>
                <w:szCs w:val="20"/>
                <w:lang w:val="en-GB"/>
              </w:rPr>
              <w:t xml:space="preserve"> (</w:t>
            </w:r>
            <w:r w:rsidRPr="009E3684">
              <w:rPr>
                <w:i/>
                <w:iCs/>
                <w:color w:val="000000"/>
                <w:spacing w:val="-5"/>
                <w:sz w:val="20"/>
                <w:szCs w:val="20"/>
              </w:rPr>
              <w:t>увесь</w:t>
            </w:r>
            <w:r w:rsidRPr="009E3684">
              <w:rPr>
                <w:i/>
                <w:iCs/>
                <w:color w:val="000000"/>
                <w:spacing w:val="-5"/>
                <w:sz w:val="20"/>
                <w:szCs w:val="20"/>
                <w:lang w:val="en-GB"/>
              </w:rPr>
              <w:t xml:space="preserve">), </w:t>
            </w:r>
            <w:r w:rsidRPr="009E3684">
              <w:rPr>
                <w:i/>
                <w:iCs/>
                <w:color w:val="000000"/>
                <w:spacing w:val="-5"/>
                <w:sz w:val="20"/>
                <w:szCs w:val="20"/>
              </w:rPr>
              <w:t>кожний</w:t>
            </w:r>
            <w:r w:rsidRPr="009E3684">
              <w:rPr>
                <w:i/>
                <w:iCs/>
                <w:color w:val="000000"/>
                <w:spacing w:val="-5"/>
                <w:sz w:val="20"/>
                <w:szCs w:val="20"/>
                <w:lang w:val="en-GB"/>
              </w:rPr>
              <w:t xml:space="preserve"> (</w:t>
            </w:r>
            <w:r w:rsidRPr="009E3684">
              <w:rPr>
                <w:i/>
                <w:iCs/>
                <w:color w:val="000000"/>
                <w:spacing w:val="-5"/>
                <w:sz w:val="20"/>
                <w:szCs w:val="20"/>
              </w:rPr>
              <w:t>кожен</w:t>
            </w:r>
            <w:r w:rsidRPr="009E3684">
              <w:rPr>
                <w:i/>
                <w:iCs/>
                <w:color w:val="000000"/>
                <w:spacing w:val="-5"/>
                <w:sz w:val="20"/>
                <w:szCs w:val="20"/>
                <w:lang w:val="en-GB"/>
              </w:rPr>
              <w:t xml:space="preserve">). </w:t>
            </w:r>
            <w:r w:rsidRPr="009E3684">
              <w:rPr>
                <w:rStyle w:val="longtext"/>
                <w:sz w:val="20"/>
                <w:szCs w:val="20"/>
                <w:lang w:val="en-GB"/>
              </w:rPr>
              <w:t xml:space="preserve">Interrogative-relative pronouns </w:t>
            </w:r>
            <w:r w:rsidRPr="009E3684">
              <w:rPr>
                <w:i/>
                <w:iCs/>
                <w:color w:val="000000"/>
                <w:spacing w:val="-5"/>
                <w:sz w:val="20"/>
                <w:szCs w:val="20"/>
              </w:rPr>
              <w:t>хто</w:t>
            </w:r>
            <w:r w:rsidRPr="009E3684">
              <w:rPr>
                <w:i/>
                <w:iCs/>
                <w:color w:val="000000"/>
                <w:spacing w:val="-5"/>
                <w:sz w:val="20"/>
                <w:szCs w:val="20"/>
                <w:lang w:val="en-GB"/>
              </w:rPr>
              <w:t xml:space="preserve">, </w:t>
            </w:r>
            <w:r w:rsidRPr="009E3684">
              <w:rPr>
                <w:i/>
                <w:iCs/>
                <w:color w:val="000000"/>
                <w:spacing w:val="-5"/>
                <w:sz w:val="20"/>
                <w:szCs w:val="20"/>
              </w:rPr>
              <w:t>що</w:t>
            </w:r>
            <w:r w:rsidRPr="009E3684">
              <w:rPr>
                <w:i/>
                <w:iCs/>
                <w:color w:val="000000"/>
                <w:spacing w:val="-5"/>
                <w:sz w:val="20"/>
                <w:szCs w:val="20"/>
                <w:lang w:val="en-GB"/>
              </w:rPr>
              <w:t xml:space="preserve">, </w:t>
            </w:r>
            <w:r w:rsidRPr="009E3684">
              <w:rPr>
                <w:i/>
                <w:color w:val="000000"/>
                <w:spacing w:val="-5"/>
                <w:sz w:val="20"/>
                <w:szCs w:val="20"/>
              </w:rPr>
              <w:t>який</w:t>
            </w:r>
            <w:r w:rsidRPr="009E3684">
              <w:rPr>
                <w:i/>
                <w:color w:val="000000"/>
                <w:spacing w:val="-5"/>
                <w:sz w:val="20"/>
                <w:szCs w:val="20"/>
                <w:lang w:val="en-GB"/>
              </w:rPr>
              <w:t>,</w:t>
            </w:r>
            <w:r w:rsidRPr="009E3684">
              <w:rPr>
                <w:color w:val="000000"/>
                <w:spacing w:val="-5"/>
                <w:sz w:val="20"/>
                <w:szCs w:val="20"/>
                <w:lang w:val="en-GB"/>
              </w:rPr>
              <w:t xml:space="preserve"> </w:t>
            </w:r>
            <w:r w:rsidRPr="009E3684">
              <w:rPr>
                <w:i/>
                <w:iCs/>
                <w:color w:val="000000"/>
                <w:spacing w:val="-5"/>
                <w:sz w:val="20"/>
                <w:szCs w:val="20"/>
              </w:rPr>
              <w:t>чий</w:t>
            </w:r>
            <w:r w:rsidRPr="009E3684">
              <w:rPr>
                <w:i/>
                <w:iCs/>
                <w:color w:val="000000"/>
                <w:spacing w:val="-5"/>
                <w:sz w:val="20"/>
                <w:szCs w:val="20"/>
                <w:lang w:val="en-GB"/>
              </w:rPr>
              <w:t xml:space="preserve">, </w:t>
            </w:r>
            <w:r w:rsidRPr="009E3684">
              <w:rPr>
                <w:i/>
                <w:iCs/>
                <w:color w:val="000000"/>
                <w:spacing w:val="-5"/>
                <w:sz w:val="20"/>
                <w:szCs w:val="20"/>
              </w:rPr>
              <w:t>скільки</w:t>
            </w:r>
            <w:r w:rsidRPr="009E3684">
              <w:rPr>
                <w:i/>
                <w:iCs/>
                <w:color w:val="000000"/>
                <w:spacing w:val="-5"/>
                <w:sz w:val="20"/>
                <w:szCs w:val="20"/>
                <w:lang w:val="en-GB"/>
              </w:rPr>
              <w:t xml:space="preserve">, </w:t>
            </w:r>
            <w:r w:rsidRPr="009E3684">
              <w:rPr>
                <w:i/>
                <w:iCs/>
                <w:color w:val="000000"/>
                <w:spacing w:val="-5"/>
                <w:sz w:val="20"/>
                <w:szCs w:val="20"/>
              </w:rPr>
              <w:t>котрий</w:t>
            </w:r>
            <w:r w:rsidRPr="009E3684">
              <w:rPr>
                <w:i/>
                <w:iCs/>
                <w:color w:val="000000"/>
                <w:spacing w:val="-5"/>
                <w:sz w:val="20"/>
                <w:szCs w:val="20"/>
                <w:lang w:val="en-GB"/>
              </w:rPr>
              <w:t xml:space="preserve">. </w:t>
            </w:r>
            <w:r w:rsidRPr="009E3684">
              <w:rPr>
                <w:rStyle w:val="longtext"/>
                <w:sz w:val="20"/>
                <w:szCs w:val="20"/>
                <w:lang w:val="en-GB"/>
              </w:rPr>
              <w:t xml:space="preserve">Conjugation of personal pronouns. </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4</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9.</w:t>
            </w:r>
          </w:p>
        </w:tc>
        <w:tc>
          <w:tcPr>
            <w:tcW w:w="8100" w:type="dxa"/>
          </w:tcPr>
          <w:p w:rsidR="00A36704" w:rsidRPr="009E3684" w:rsidRDefault="00A36704" w:rsidP="0033252D">
            <w:pPr>
              <w:rPr>
                <w:b/>
                <w:color w:val="000000"/>
                <w:spacing w:val="-3"/>
                <w:sz w:val="20"/>
                <w:szCs w:val="20"/>
                <w:lang w:val="uk-UA"/>
              </w:rPr>
            </w:pPr>
            <w:r w:rsidRPr="009E3684">
              <w:rPr>
                <w:rStyle w:val="longtext"/>
                <w:sz w:val="20"/>
                <w:szCs w:val="20"/>
                <w:lang w:val="en-GB"/>
              </w:rPr>
              <w:t xml:space="preserve">The verb. The meaning of the verb. Infinity. Two conjugations of verbs. Category of aspect. Imperfective and perfective verbs. Category of person. Category of tense. </w:t>
            </w:r>
            <w:r w:rsidRPr="009E3684">
              <w:rPr>
                <w:rStyle w:val="longtext"/>
                <w:sz w:val="20"/>
                <w:szCs w:val="20"/>
                <w:shd w:val="clear" w:color="auto" w:fill="FFFFFF"/>
                <w:lang w:val="en-GB"/>
              </w:rPr>
              <w:t xml:space="preserve">Present, future, past tense. </w:t>
            </w:r>
            <w:r w:rsidRPr="009E3684">
              <w:rPr>
                <w:rStyle w:val="longtext"/>
                <w:sz w:val="20"/>
                <w:szCs w:val="20"/>
                <w:lang w:val="en-GB"/>
              </w:rPr>
              <w:t xml:space="preserve">Category of manner of action. Paradigm of imperative mood. </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6</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10.</w:t>
            </w:r>
          </w:p>
        </w:tc>
        <w:tc>
          <w:tcPr>
            <w:tcW w:w="8100" w:type="dxa"/>
          </w:tcPr>
          <w:p w:rsidR="00A36704" w:rsidRPr="009E3684" w:rsidRDefault="00A36704" w:rsidP="0033252D">
            <w:pPr>
              <w:rPr>
                <w:b/>
                <w:color w:val="000000"/>
                <w:spacing w:val="-3"/>
                <w:sz w:val="20"/>
                <w:szCs w:val="20"/>
                <w:lang w:val="uk-UA"/>
              </w:rPr>
            </w:pPr>
            <w:r w:rsidRPr="009E3684">
              <w:rPr>
                <w:rStyle w:val="longtext"/>
                <w:sz w:val="20"/>
                <w:szCs w:val="20"/>
                <w:lang w:val="en-GB"/>
              </w:rPr>
              <w:t xml:space="preserve">Adverbs. The meaning of </w:t>
            </w:r>
            <w:r w:rsidRPr="009E3684">
              <w:rPr>
                <w:rStyle w:val="longtext"/>
                <w:sz w:val="20"/>
                <w:szCs w:val="20"/>
                <w:shd w:val="clear" w:color="auto" w:fill="FFFFFF"/>
                <w:lang w:val="en-GB"/>
              </w:rPr>
              <w:t xml:space="preserve">adverb, its grammatical features. Quality-attributive adverbs </w:t>
            </w:r>
            <w:r w:rsidRPr="009E3684">
              <w:rPr>
                <w:i/>
                <w:iCs/>
                <w:color w:val="000000"/>
                <w:spacing w:val="-4"/>
                <w:sz w:val="20"/>
                <w:szCs w:val="20"/>
                <w:lang w:val="en-GB"/>
              </w:rPr>
              <w:t>(</w:t>
            </w:r>
            <w:r w:rsidRPr="009E3684">
              <w:rPr>
                <w:i/>
                <w:iCs/>
                <w:color w:val="000000"/>
                <w:spacing w:val="-4"/>
                <w:sz w:val="20"/>
                <w:szCs w:val="20"/>
              </w:rPr>
              <w:t>добре</w:t>
            </w:r>
            <w:r w:rsidRPr="009E3684">
              <w:rPr>
                <w:i/>
                <w:iCs/>
                <w:color w:val="000000"/>
                <w:spacing w:val="-4"/>
                <w:sz w:val="20"/>
                <w:szCs w:val="20"/>
                <w:lang w:val="en-GB"/>
              </w:rPr>
              <w:t xml:space="preserve">, </w:t>
            </w:r>
            <w:r w:rsidRPr="009E3684">
              <w:rPr>
                <w:i/>
                <w:iCs/>
                <w:color w:val="000000"/>
                <w:spacing w:val="-4"/>
                <w:sz w:val="20"/>
                <w:szCs w:val="20"/>
              </w:rPr>
              <w:t>швидко</w:t>
            </w:r>
            <w:r w:rsidRPr="009E3684">
              <w:rPr>
                <w:i/>
                <w:iCs/>
                <w:color w:val="000000"/>
                <w:spacing w:val="-4"/>
                <w:sz w:val="20"/>
                <w:szCs w:val="20"/>
                <w:lang w:val="en-GB"/>
              </w:rPr>
              <w:t xml:space="preserve">, </w:t>
            </w:r>
            <w:r w:rsidRPr="009E3684">
              <w:rPr>
                <w:i/>
                <w:iCs/>
                <w:color w:val="000000"/>
                <w:spacing w:val="-4"/>
                <w:sz w:val="20"/>
                <w:szCs w:val="20"/>
              </w:rPr>
              <w:t>повільно</w:t>
            </w:r>
            <w:r w:rsidRPr="009E3684">
              <w:rPr>
                <w:i/>
                <w:iCs/>
                <w:color w:val="000000"/>
                <w:spacing w:val="-4"/>
                <w:sz w:val="20"/>
                <w:szCs w:val="20"/>
                <w:lang w:val="en-GB"/>
              </w:rPr>
              <w:t xml:space="preserve">). </w:t>
            </w:r>
            <w:r w:rsidRPr="009E3684">
              <w:rPr>
                <w:rStyle w:val="longtext"/>
                <w:sz w:val="20"/>
                <w:szCs w:val="20"/>
                <w:shd w:val="clear" w:color="auto" w:fill="FFFFFF"/>
                <w:lang w:val="en-GB"/>
              </w:rPr>
              <w:t xml:space="preserve"> </w:t>
            </w:r>
            <w:r w:rsidRPr="009E3684">
              <w:rPr>
                <w:rStyle w:val="longtext"/>
                <w:sz w:val="20"/>
                <w:szCs w:val="20"/>
                <w:lang w:val="en-GB"/>
              </w:rPr>
              <w:t xml:space="preserve">Adverbs of manner </w:t>
            </w:r>
            <w:r w:rsidRPr="009E3684">
              <w:rPr>
                <w:i/>
                <w:iCs/>
                <w:color w:val="000000"/>
                <w:spacing w:val="-4"/>
                <w:sz w:val="20"/>
                <w:szCs w:val="20"/>
                <w:lang w:val="en-GB"/>
              </w:rPr>
              <w:t>(</w:t>
            </w:r>
            <w:r w:rsidRPr="009E3684">
              <w:rPr>
                <w:i/>
                <w:iCs/>
                <w:color w:val="000000"/>
                <w:spacing w:val="-4"/>
                <w:sz w:val="20"/>
                <w:szCs w:val="20"/>
              </w:rPr>
              <w:t>разом</w:t>
            </w:r>
            <w:r w:rsidRPr="009E3684">
              <w:rPr>
                <w:i/>
                <w:iCs/>
                <w:color w:val="000000"/>
                <w:spacing w:val="-4"/>
                <w:sz w:val="20"/>
                <w:szCs w:val="20"/>
                <w:lang w:val="en-GB"/>
              </w:rPr>
              <w:t xml:space="preserve">, </w:t>
            </w:r>
            <w:r w:rsidRPr="009E3684">
              <w:rPr>
                <w:i/>
                <w:iCs/>
                <w:color w:val="000000"/>
                <w:spacing w:val="-5"/>
                <w:sz w:val="20"/>
                <w:szCs w:val="20"/>
              </w:rPr>
              <w:t>по</w:t>
            </w:r>
            <w:r w:rsidRPr="009E3684">
              <w:rPr>
                <w:i/>
                <w:iCs/>
                <w:color w:val="000000"/>
                <w:spacing w:val="-5"/>
                <w:sz w:val="20"/>
                <w:szCs w:val="20"/>
                <w:lang w:val="en-GB"/>
              </w:rPr>
              <w:t>-</w:t>
            </w:r>
            <w:r w:rsidRPr="009E3684">
              <w:rPr>
                <w:i/>
                <w:iCs/>
                <w:color w:val="000000"/>
                <w:spacing w:val="-5"/>
                <w:sz w:val="20"/>
                <w:szCs w:val="20"/>
              </w:rPr>
              <w:t>українському</w:t>
            </w:r>
            <w:r w:rsidRPr="009E3684">
              <w:rPr>
                <w:i/>
                <w:iCs/>
                <w:color w:val="000000"/>
                <w:spacing w:val="-5"/>
                <w:sz w:val="20"/>
                <w:szCs w:val="20"/>
                <w:lang w:val="en-GB"/>
              </w:rPr>
              <w:t xml:space="preserve"> / </w:t>
            </w:r>
            <w:r w:rsidRPr="009E3684">
              <w:rPr>
                <w:i/>
                <w:iCs/>
                <w:color w:val="000000"/>
                <w:spacing w:val="-5"/>
                <w:sz w:val="20"/>
                <w:szCs w:val="20"/>
              </w:rPr>
              <w:t>по</w:t>
            </w:r>
            <w:r w:rsidRPr="009E3684">
              <w:rPr>
                <w:i/>
                <w:iCs/>
                <w:color w:val="000000"/>
                <w:spacing w:val="-5"/>
                <w:sz w:val="20"/>
                <w:szCs w:val="20"/>
                <w:lang w:val="en-GB"/>
              </w:rPr>
              <w:t>-</w:t>
            </w:r>
            <w:r w:rsidRPr="009E3684">
              <w:rPr>
                <w:i/>
                <w:iCs/>
                <w:color w:val="000000"/>
                <w:spacing w:val="-5"/>
                <w:sz w:val="20"/>
                <w:szCs w:val="20"/>
              </w:rPr>
              <w:t>українськи</w:t>
            </w:r>
            <w:r w:rsidRPr="009E3684">
              <w:rPr>
                <w:i/>
                <w:iCs/>
                <w:color w:val="000000"/>
                <w:spacing w:val="-5"/>
                <w:sz w:val="20"/>
                <w:szCs w:val="20"/>
                <w:lang w:val="en-GB"/>
              </w:rPr>
              <w:t>).</w:t>
            </w:r>
            <w:r w:rsidRPr="009E3684">
              <w:rPr>
                <w:rStyle w:val="longtext"/>
                <w:sz w:val="20"/>
                <w:szCs w:val="20"/>
                <w:lang w:val="en-GB"/>
              </w:rPr>
              <w:t xml:space="preserve"> </w:t>
            </w:r>
            <w:r w:rsidRPr="009E3684">
              <w:rPr>
                <w:rStyle w:val="longtext"/>
                <w:sz w:val="20"/>
                <w:szCs w:val="20"/>
                <w:shd w:val="clear" w:color="auto" w:fill="FFFFFF"/>
                <w:lang w:val="en-GB"/>
              </w:rPr>
              <w:t xml:space="preserve">Quantitatively-attributive adverbs </w:t>
            </w:r>
            <w:r w:rsidRPr="009E3684">
              <w:rPr>
                <w:i/>
                <w:iCs/>
                <w:color w:val="000000"/>
                <w:spacing w:val="-5"/>
                <w:sz w:val="20"/>
                <w:szCs w:val="20"/>
                <w:lang w:val="en-GB"/>
              </w:rPr>
              <w:t>(</w:t>
            </w:r>
            <w:r w:rsidRPr="009E3684">
              <w:rPr>
                <w:i/>
                <w:iCs/>
                <w:color w:val="000000"/>
                <w:spacing w:val="-5"/>
                <w:sz w:val="20"/>
                <w:szCs w:val="20"/>
              </w:rPr>
              <w:t>дуже</w:t>
            </w:r>
            <w:r w:rsidRPr="009E3684">
              <w:rPr>
                <w:i/>
                <w:iCs/>
                <w:color w:val="000000"/>
                <w:spacing w:val="-5"/>
                <w:sz w:val="20"/>
                <w:szCs w:val="20"/>
                <w:lang w:val="en-GB"/>
              </w:rPr>
              <w:t xml:space="preserve">, </w:t>
            </w:r>
            <w:r w:rsidRPr="009E3684">
              <w:rPr>
                <w:i/>
                <w:iCs/>
                <w:color w:val="000000"/>
                <w:spacing w:val="-5"/>
                <w:sz w:val="20"/>
                <w:szCs w:val="20"/>
              </w:rPr>
              <w:t>багато</w:t>
            </w:r>
            <w:r w:rsidRPr="009E3684">
              <w:rPr>
                <w:i/>
                <w:iCs/>
                <w:color w:val="000000"/>
                <w:spacing w:val="-5"/>
                <w:sz w:val="20"/>
                <w:szCs w:val="20"/>
                <w:lang w:val="en-GB"/>
              </w:rPr>
              <w:t xml:space="preserve">). </w:t>
            </w:r>
            <w:r w:rsidRPr="009E3684">
              <w:rPr>
                <w:rStyle w:val="longtext"/>
                <w:sz w:val="20"/>
                <w:szCs w:val="20"/>
                <w:shd w:val="clear" w:color="auto" w:fill="FFFFFF"/>
                <w:lang w:val="en-GB"/>
              </w:rPr>
              <w:t xml:space="preserve"> </w:t>
            </w:r>
            <w:r w:rsidRPr="009E3684">
              <w:rPr>
                <w:rStyle w:val="longtext"/>
                <w:sz w:val="20"/>
                <w:szCs w:val="20"/>
                <w:lang w:val="en-GB"/>
              </w:rPr>
              <w:t xml:space="preserve">Adverbial moderfire of time </w:t>
            </w:r>
            <w:r w:rsidRPr="009E3684">
              <w:rPr>
                <w:i/>
                <w:iCs/>
                <w:color w:val="000000"/>
                <w:spacing w:val="-4"/>
                <w:sz w:val="20"/>
                <w:szCs w:val="20"/>
                <w:lang w:val="en-GB"/>
              </w:rPr>
              <w:t>(</w:t>
            </w:r>
            <w:r w:rsidRPr="009E3684">
              <w:rPr>
                <w:i/>
                <w:iCs/>
                <w:color w:val="000000"/>
                <w:spacing w:val="-4"/>
                <w:sz w:val="20"/>
                <w:szCs w:val="20"/>
              </w:rPr>
              <w:t>тепер</w:t>
            </w:r>
            <w:r w:rsidRPr="009E3684">
              <w:rPr>
                <w:i/>
                <w:iCs/>
                <w:color w:val="000000"/>
                <w:spacing w:val="-4"/>
                <w:sz w:val="20"/>
                <w:szCs w:val="20"/>
                <w:lang w:val="en-GB"/>
              </w:rPr>
              <w:t xml:space="preserve">, </w:t>
            </w:r>
            <w:r w:rsidRPr="009E3684">
              <w:rPr>
                <w:i/>
                <w:iCs/>
                <w:color w:val="000000"/>
                <w:spacing w:val="-4"/>
                <w:sz w:val="20"/>
                <w:szCs w:val="20"/>
              </w:rPr>
              <w:t>зараз</w:t>
            </w:r>
            <w:r w:rsidRPr="009E3684">
              <w:rPr>
                <w:i/>
                <w:iCs/>
                <w:color w:val="000000"/>
                <w:spacing w:val="-4"/>
                <w:sz w:val="20"/>
                <w:szCs w:val="20"/>
                <w:lang w:val="en-GB"/>
              </w:rPr>
              <w:t xml:space="preserve">, </w:t>
            </w:r>
            <w:r w:rsidRPr="009E3684">
              <w:rPr>
                <w:i/>
                <w:iCs/>
                <w:color w:val="000000"/>
                <w:spacing w:val="-4"/>
                <w:sz w:val="20"/>
                <w:szCs w:val="20"/>
              </w:rPr>
              <w:t>завжди</w:t>
            </w:r>
            <w:r w:rsidRPr="009E3684">
              <w:rPr>
                <w:i/>
                <w:iCs/>
                <w:color w:val="000000"/>
                <w:spacing w:val="-4"/>
                <w:sz w:val="20"/>
                <w:szCs w:val="20"/>
                <w:lang w:val="en-GB"/>
              </w:rPr>
              <w:t xml:space="preserve">). </w:t>
            </w:r>
            <w:r w:rsidRPr="009E3684">
              <w:rPr>
                <w:rStyle w:val="longtext"/>
                <w:sz w:val="20"/>
                <w:szCs w:val="20"/>
                <w:shd w:val="clear" w:color="auto" w:fill="FFFFFF"/>
                <w:lang w:val="en-GB"/>
              </w:rPr>
              <w:t xml:space="preserve">Impersonal-predicate adverbs expressing the state of nature </w:t>
            </w:r>
            <w:r w:rsidRPr="009E3684">
              <w:rPr>
                <w:i/>
                <w:iCs/>
                <w:color w:val="000000"/>
                <w:spacing w:val="-5"/>
                <w:sz w:val="20"/>
                <w:szCs w:val="20"/>
                <w:lang w:val="en-GB"/>
              </w:rPr>
              <w:t>(</w:t>
            </w:r>
            <w:r w:rsidRPr="009E3684">
              <w:rPr>
                <w:i/>
                <w:iCs/>
                <w:color w:val="000000"/>
                <w:spacing w:val="-5"/>
                <w:sz w:val="20"/>
                <w:szCs w:val="20"/>
              </w:rPr>
              <w:t>тихо</w:t>
            </w:r>
            <w:r w:rsidRPr="009E3684">
              <w:rPr>
                <w:i/>
                <w:iCs/>
                <w:color w:val="000000"/>
                <w:spacing w:val="-5"/>
                <w:sz w:val="20"/>
                <w:szCs w:val="20"/>
                <w:lang w:val="en-GB"/>
              </w:rPr>
              <w:t xml:space="preserve">, </w:t>
            </w:r>
            <w:r w:rsidRPr="009E3684">
              <w:rPr>
                <w:i/>
                <w:iCs/>
                <w:color w:val="000000"/>
                <w:spacing w:val="-5"/>
                <w:sz w:val="20"/>
                <w:szCs w:val="20"/>
              </w:rPr>
              <w:t>тепло</w:t>
            </w:r>
            <w:r w:rsidRPr="009E3684">
              <w:rPr>
                <w:i/>
                <w:iCs/>
                <w:color w:val="000000"/>
                <w:spacing w:val="-5"/>
                <w:sz w:val="20"/>
                <w:szCs w:val="20"/>
                <w:lang w:val="en-GB"/>
              </w:rPr>
              <w:t xml:space="preserve">, </w:t>
            </w:r>
            <w:r w:rsidRPr="009E3684">
              <w:rPr>
                <w:i/>
                <w:iCs/>
                <w:color w:val="000000"/>
                <w:spacing w:val="-5"/>
                <w:sz w:val="20"/>
                <w:szCs w:val="20"/>
              </w:rPr>
              <w:t>холодно</w:t>
            </w:r>
            <w:r w:rsidRPr="009E3684">
              <w:rPr>
                <w:i/>
                <w:iCs/>
                <w:color w:val="000000"/>
                <w:spacing w:val="-5"/>
                <w:sz w:val="20"/>
                <w:szCs w:val="20"/>
                <w:lang w:val="en-GB"/>
              </w:rPr>
              <w:t xml:space="preserve">). </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2</w:t>
            </w:r>
          </w:p>
        </w:tc>
      </w:tr>
      <w:tr w:rsidR="00A36704" w:rsidRPr="009E3684" w:rsidTr="0033252D">
        <w:tc>
          <w:tcPr>
            <w:tcW w:w="648" w:type="dxa"/>
          </w:tcPr>
          <w:p w:rsidR="00A36704" w:rsidRPr="009E3684" w:rsidRDefault="00A36704" w:rsidP="0033252D">
            <w:pPr>
              <w:rPr>
                <w:sz w:val="20"/>
                <w:szCs w:val="20"/>
                <w:lang w:val="uk-UA"/>
              </w:rPr>
            </w:pPr>
            <w:r w:rsidRPr="009E3684">
              <w:rPr>
                <w:sz w:val="20"/>
                <w:szCs w:val="20"/>
                <w:lang w:val="uk-UA"/>
              </w:rPr>
              <w:t>11.</w:t>
            </w:r>
          </w:p>
        </w:tc>
        <w:tc>
          <w:tcPr>
            <w:tcW w:w="8100" w:type="dxa"/>
          </w:tcPr>
          <w:p w:rsidR="00A36704" w:rsidRPr="009E3684" w:rsidRDefault="00A36704" w:rsidP="0033252D">
            <w:pPr>
              <w:rPr>
                <w:iCs/>
                <w:color w:val="000000"/>
                <w:spacing w:val="-5"/>
                <w:sz w:val="20"/>
                <w:szCs w:val="20"/>
                <w:lang w:val="uk-UA"/>
              </w:rPr>
            </w:pPr>
            <w:r w:rsidRPr="009E3684">
              <w:rPr>
                <w:rStyle w:val="longtext"/>
                <w:sz w:val="20"/>
                <w:szCs w:val="20"/>
                <w:lang w:val="en-GB"/>
              </w:rPr>
              <w:t>The</w:t>
            </w:r>
            <w:r w:rsidRPr="009E3684">
              <w:rPr>
                <w:rStyle w:val="longtext"/>
                <w:sz w:val="20"/>
                <w:szCs w:val="20"/>
                <w:lang w:val="uk-UA"/>
              </w:rPr>
              <w:t xml:space="preserve"> </w:t>
            </w:r>
            <w:r w:rsidRPr="009E3684">
              <w:rPr>
                <w:rStyle w:val="longtext"/>
                <w:sz w:val="20"/>
                <w:szCs w:val="20"/>
                <w:lang w:val="en-GB"/>
              </w:rPr>
              <w:t>numeral</w:t>
            </w:r>
            <w:r w:rsidRPr="009E3684">
              <w:rPr>
                <w:rStyle w:val="longtext"/>
                <w:sz w:val="20"/>
                <w:szCs w:val="20"/>
                <w:lang w:val="uk-UA"/>
              </w:rPr>
              <w:t xml:space="preserve">. </w:t>
            </w:r>
            <w:r w:rsidRPr="009E3684">
              <w:rPr>
                <w:rStyle w:val="longtext"/>
                <w:sz w:val="20"/>
                <w:szCs w:val="20"/>
                <w:lang w:val="en-GB"/>
              </w:rPr>
              <w:t>The meaning of the numerals</w:t>
            </w:r>
            <w:r w:rsidRPr="009E3684">
              <w:rPr>
                <w:rStyle w:val="longtext"/>
                <w:sz w:val="20"/>
                <w:szCs w:val="20"/>
                <w:lang w:val="uk-UA"/>
              </w:rPr>
              <w:t>.</w:t>
            </w:r>
            <w:r w:rsidRPr="009E3684">
              <w:rPr>
                <w:rStyle w:val="longtext"/>
                <w:sz w:val="20"/>
                <w:szCs w:val="20"/>
                <w:lang w:val="en-GB"/>
              </w:rPr>
              <w:t>Quantitative</w:t>
            </w:r>
            <w:r w:rsidRPr="009E3684">
              <w:rPr>
                <w:rStyle w:val="longtext"/>
                <w:sz w:val="20"/>
                <w:szCs w:val="20"/>
                <w:lang w:val="uk-UA"/>
              </w:rPr>
              <w:t xml:space="preserve"> </w:t>
            </w:r>
            <w:r w:rsidRPr="009E3684">
              <w:rPr>
                <w:rStyle w:val="longtext"/>
                <w:sz w:val="20"/>
                <w:szCs w:val="20"/>
                <w:lang w:val="en-GB"/>
              </w:rPr>
              <w:t>and</w:t>
            </w:r>
            <w:r w:rsidRPr="009E3684">
              <w:rPr>
                <w:rStyle w:val="longtext"/>
                <w:sz w:val="20"/>
                <w:szCs w:val="20"/>
                <w:lang w:val="uk-UA"/>
              </w:rPr>
              <w:t xml:space="preserve"> </w:t>
            </w:r>
            <w:r w:rsidRPr="009E3684">
              <w:rPr>
                <w:rStyle w:val="longtext"/>
                <w:sz w:val="20"/>
                <w:szCs w:val="20"/>
                <w:lang w:val="en-GB"/>
              </w:rPr>
              <w:t>ordinal</w:t>
            </w:r>
            <w:r w:rsidRPr="009E3684">
              <w:rPr>
                <w:rStyle w:val="longtext"/>
                <w:sz w:val="20"/>
                <w:szCs w:val="20"/>
                <w:lang w:val="uk-UA"/>
              </w:rPr>
              <w:t xml:space="preserve"> </w:t>
            </w:r>
            <w:r w:rsidRPr="009E3684">
              <w:rPr>
                <w:rStyle w:val="longtext"/>
                <w:sz w:val="20"/>
                <w:szCs w:val="20"/>
                <w:lang w:val="en-GB"/>
              </w:rPr>
              <w:t>numerals</w:t>
            </w:r>
            <w:r w:rsidRPr="009E3684">
              <w:rPr>
                <w:rStyle w:val="longtext"/>
                <w:sz w:val="20"/>
                <w:szCs w:val="20"/>
                <w:lang w:val="uk-UA"/>
              </w:rPr>
              <w:t xml:space="preserve">. </w:t>
            </w:r>
          </w:p>
        </w:tc>
        <w:tc>
          <w:tcPr>
            <w:tcW w:w="1353" w:type="dxa"/>
          </w:tcPr>
          <w:p w:rsidR="00A36704" w:rsidRPr="009E3684" w:rsidRDefault="00A36704" w:rsidP="0033252D">
            <w:pPr>
              <w:rPr>
                <w:sz w:val="20"/>
                <w:szCs w:val="20"/>
                <w:lang w:val="uk-UA"/>
              </w:rPr>
            </w:pPr>
            <w:r w:rsidRPr="009E3684">
              <w:rPr>
                <w:sz w:val="20"/>
                <w:szCs w:val="20"/>
                <w:lang w:val="uk-UA"/>
              </w:rPr>
              <w:t xml:space="preserve">          2</w:t>
            </w:r>
          </w:p>
        </w:tc>
      </w:tr>
      <w:tr w:rsidR="00A36704" w:rsidRPr="009E3684" w:rsidTr="0033252D">
        <w:tc>
          <w:tcPr>
            <w:tcW w:w="648"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12.</w:t>
            </w:r>
          </w:p>
        </w:tc>
        <w:tc>
          <w:tcPr>
            <w:tcW w:w="8100" w:type="dxa"/>
          </w:tcPr>
          <w:p w:rsidR="00A36704" w:rsidRPr="009E3684" w:rsidRDefault="00A36704" w:rsidP="0033252D">
            <w:pPr>
              <w:rPr>
                <w:b/>
                <w:color w:val="000000"/>
                <w:spacing w:val="-3"/>
                <w:sz w:val="20"/>
                <w:szCs w:val="20"/>
                <w:lang w:val="uk-UA"/>
              </w:rPr>
            </w:pPr>
            <w:r w:rsidRPr="009E3684">
              <w:rPr>
                <w:rStyle w:val="longtext"/>
                <w:sz w:val="20"/>
                <w:szCs w:val="20"/>
                <w:lang w:val="en-GB"/>
              </w:rPr>
              <w:t xml:space="preserve">Preposition. Use of prepositions </w:t>
            </w:r>
            <w:r w:rsidRPr="009E3684">
              <w:rPr>
                <w:i/>
                <w:iCs/>
                <w:color w:val="000000"/>
                <w:spacing w:val="-5"/>
                <w:sz w:val="20"/>
                <w:szCs w:val="20"/>
                <w:lang w:val="uk-UA"/>
              </w:rPr>
              <w:t>у (в), на, з (із, зі), про, до</w:t>
            </w:r>
            <w:r w:rsidRPr="009E3684">
              <w:rPr>
                <w:rStyle w:val="longtext"/>
                <w:sz w:val="20"/>
                <w:szCs w:val="20"/>
                <w:lang w:val="en-GB"/>
              </w:rPr>
              <w:t xml:space="preserve"> with nouns in different cases. Conjunction. </w:t>
            </w:r>
            <w:r w:rsidRPr="009E3684">
              <w:rPr>
                <w:rStyle w:val="longtext"/>
                <w:sz w:val="20"/>
                <w:szCs w:val="20"/>
                <w:shd w:val="clear" w:color="auto" w:fill="FFFFFF"/>
                <w:lang w:val="en-GB"/>
              </w:rPr>
              <w:t>Coordinating conjunctions</w:t>
            </w:r>
            <w:r w:rsidRPr="009E3684">
              <w:rPr>
                <w:color w:val="000000"/>
                <w:spacing w:val="-5"/>
                <w:sz w:val="20"/>
                <w:szCs w:val="20"/>
                <w:lang w:val="en-GB"/>
              </w:rPr>
              <w:t xml:space="preserve"> і</w:t>
            </w:r>
            <w:r w:rsidRPr="009E3684">
              <w:rPr>
                <w:i/>
                <w:color w:val="000000"/>
                <w:spacing w:val="-5"/>
                <w:sz w:val="20"/>
                <w:szCs w:val="20"/>
                <w:lang w:val="en-GB"/>
              </w:rPr>
              <w:t xml:space="preserve"> (</w:t>
            </w:r>
            <w:r w:rsidRPr="009E3684">
              <w:rPr>
                <w:i/>
                <w:color w:val="000000"/>
                <w:spacing w:val="-5"/>
                <w:sz w:val="20"/>
                <w:szCs w:val="20"/>
              </w:rPr>
              <w:t>й</w:t>
            </w:r>
            <w:r w:rsidRPr="009E3684">
              <w:rPr>
                <w:i/>
                <w:color w:val="000000"/>
                <w:spacing w:val="-5"/>
                <w:sz w:val="20"/>
                <w:szCs w:val="20"/>
                <w:lang w:val="en-GB"/>
              </w:rPr>
              <w:t>),</w:t>
            </w:r>
            <w:r w:rsidRPr="009E3684">
              <w:rPr>
                <w:color w:val="000000"/>
                <w:spacing w:val="-5"/>
                <w:sz w:val="20"/>
                <w:szCs w:val="20"/>
                <w:lang w:val="en-GB"/>
              </w:rPr>
              <w:t xml:space="preserve"> </w:t>
            </w:r>
            <w:r w:rsidRPr="009E3684">
              <w:rPr>
                <w:i/>
                <w:iCs/>
                <w:color w:val="000000"/>
                <w:spacing w:val="-5"/>
                <w:sz w:val="20"/>
                <w:szCs w:val="20"/>
              </w:rPr>
              <w:t>та</w:t>
            </w:r>
            <w:r w:rsidRPr="009E3684">
              <w:rPr>
                <w:i/>
                <w:iCs/>
                <w:color w:val="000000"/>
                <w:spacing w:val="-5"/>
                <w:sz w:val="20"/>
                <w:szCs w:val="20"/>
                <w:lang w:val="en-GB"/>
              </w:rPr>
              <w:t xml:space="preserve"> </w:t>
            </w:r>
            <w:r w:rsidRPr="009E3684">
              <w:rPr>
                <w:color w:val="000000"/>
                <w:spacing w:val="-5"/>
                <w:sz w:val="20"/>
                <w:szCs w:val="20"/>
                <w:lang w:val="en-GB"/>
              </w:rPr>
              <w:t>(</w:t>
            </w:r>
            <w:r w:rsidRPr="009E3684">
              <w:rPr>
                <w:rStyle w:val="longtext"/>
                <w:sz w:val="20"/>
                <w:szCs w:val="20"/>
                <w:shd w:val="clear" w:color="auto" w:fill="FFFFFF"/>
                <w:lang w:val="en-GB"/>
              </w:rPr>
              <w:t xml:space="preserve">in the sense </w:t>
            </w:r>
            <w:r w:rsidRPr="009E3684">
              <w:rPr>
                <w:color w:val="000000"/>
                <w:spacing w:val="-5"/>
                <w:sz w:val="20"/>
                <w:szCs w:val="20"/>
                <w:lang w:val="en-GB"/>
              </w:rPr>
              <w:t>і). Disjunctive conjunctions</w:t>
            </w:r>
            <w:r w:rsidRPr="009E3684">
              <w:rPr>
                <w:rStyle w:val="longtext"/>
                <w:sz w:val="20"/>
                <w:szCs w:val="20"/>
                <w:shd w:val="clear" w:color="auto" w:fill="FFFFFF"/>
                <w:lang w:val="en-GB"/>
              </w:rPr>
              <w:t xml:space="preserve"> </w:t>
            </w:r>
            <w:r w:rsidRPr="009E3684">
              <w:rPr>
                <w:rStyle w:val="longtext"/>
                <w:i/>
                <w:sz w:val="20"/>
                <w:szCs w:val="20"/>
                <w:shd w:val="clear" w:color="auto" w:fill="FFFFFF"/>
                <w:lang w:val="uk-UA"/>
              </w:rPr>
              <w:t xml:space="preserve">або, чи. </w:t>
            </w:r>
            <w:r w:rsidRPr="009E3684">
              <w:rPr>
                <w:rStyle w:val="longtext"/>
                <w:sz w:val="20"/>
                <w:szCs w:val="20"/>
                <w:shd w:val="clear" w:color="auto" w:fill="FFFFFF"/>
                <w:lang w:val="en-US"/>
              </w:rPr>
              <w:t xml:space="preserve">Adversative </w:t>
            </w:r>
            <w:r w:rsidRPr="009E3684">
              <w:rPr>
                <w:rStyle w:val="longtext"/>
                <w:sz w:val="20"/>
                <w:szCs w:val="20"/>
                <w:lang w:val="en-GB"/>
              </w:rPr>
              <w:t xml:space="preserve">conjunctions </w:t>
            </w:r>
            <w:r w:rsidRPr="009E3684">
              <w:rPr>
                <w:i/>
                <w:iCs/>
                <w:color w:val="000000"/>
                <w:spacing w:val="-6"/>
                <w:sz w:val="20"/>
                <w:szCs w:val="20"/>
              </w:rPr>
              <w:t>а, але</w:t>
            </w:r>
          </w:p>
        </w:tc>
        <w:tc>
          <w:tcPr>
            <w:tcW w:w="1353" w:type="dxa"/>
          </w:tcPr>
          <w:p w:rsidR="00A36704" w:rsidRPr="009E3684" w:rsidRDefault="00A36704" w:rsidP="0033252D">
            <w:pPr>
              <w:rPr>
                <w:sz w:val="20"/>
                <w:szCs w:val="20"/>
                <w:lang w:val="uk-UA"/>
              </w:rPr>
            </w:pPr>
          </w:p>
          <w:p w:rsidR="00A36704" w:rsidRPr="009E3684" w:rsidRDefault="00A36704" w:rsidP="0033252D">
            <w:pPr>
              <w:rPr>
                <w:sz w:val="20"/>
                <w:szCs w:val="20"/>
                <w:lang w:val="uk-UA"/>
              </w:rPr>
            </w:pPr>
          </w:p>
          <w:p w:rsidR="00A36704" w:rsidRPr="009E3684" w:rsidRDefault="00A36704" w:rsidP="0033252D">
            <w:pPr>
              <w:rPr>
                <w:sz w:val="20"/>
                <w:szCs w:val="20"/>
                <w:lang w:val="uk-UA"/>
              </w:rPr>
            </w:pPr>
            <w:r w:rsidRPr="009E3684">
              <w:rPr>
                <w:sz w:val="20"/>
                <w:szCs w:val="20"/>
                <w:lang w:val="uk-UA"/>
              </w:rPr>
              <w:t xml:space="preserve">          4</w:t>
            </w:r>
          </w:p>
        </w:tc>
      </w:tr>
      <w:tr w:rsidR="00A36704" w:rsidRPr="009E3684" w:rsidTr="0033252D">
        <w:tc>
          <w:tcPr>
            <w:tcW w:w="648" w:type="dxa"/>
          </w:tcPr>
          <w:p w:rsidR="00A36704" w:rsidRPr="009E3684" w:rsidRDefault="00A36704" w:rsidP="0033252D">
            <w:pPr>
              <w:rPr>
                <w:sz w:val="20"/>
                <w:szCs w:val="20"/>
                <w:lang w:val="uk-UA"/>
              </w:rPr>
            </w:pPr>
          </w:p>
        </w:tc>
        <w:tc>
          <w:tcPr>
            <w:tcW w:w="8100" w:type="dxa"/>
          </w:tcPr>
          <w:p w:rsidR="00A36704" w:rsidRPr="009E3684" w:rsidRDefault="00A36704" w:rsidP="0033252D">
            <w:pPr>
              <w:rPr>
                <w:b/>
                <w:sz w:val="20"/>
                <w:szCs w:val="20"/>
                <w:lang w:val="uk-UA"/>
              </w:rPr>
            </w:pPr>
            <w:r w:rsidRPr="009E3684">
              <w:rPr>
                <w:b/>
                <w:i/>
                <w:sz w:val="20"/>
                <w:szCs w:val="20"/>
                <w:lang w:val="en-US"/>
              </w:rPr>
              <w:t>Total</w:t>
            </w:r>
            <w:r w:rsidRPr="009E3684">
              <w:rPr>
                <w:b/>
                <w:i/>
                <w:sz w:val="20"/>
                <w:szCs w:val="20"/>
                <w:lang w:val="uk-UA"/>
              </w:rPr>
              <w:t xml:space="preserve"> </w:t>
            </w:r>
          </w:p>
        </w:tc>
        <w:tc>
          <w:tcPr>
            <w:tcW w:w="1353" w:type="dxa"/>
          </w:tcPr>
          <w:p w:rsidR="00A36704" w:rsidRPr="009E3684" w:rsidRDefault="00A36704" w:rsidP="0033252D">
            <w:pPr>
              <w:rPr>
                <w:b/>
                <w:sz w:val="20"/>
                <w:szCs w:val="20"/>
                <w:lang w:val="uk-UA"/>
              </w:rPr>
            </w:pPr>
            <w:r w:rsidRPr="009E3684">
              <w:rPr>
                <w:b/>
                <w:sz w:val="20"/>
                <w:szCs w:val="20"/>
                <w:lang w:val="uk-UA"/>
              </w:rPr>
              <w:t xml:space="preserve">         36</w:t>
            </w:r>
          </w:p>
        </w:tc>
      </w:tr>
    </w:tbl>
    <w:p w:rsidR="00A36704" w:rsidRPr="009E3684" w:rsidRDefault="00A36704">
      <w:pPr>
        <w:rPr>
          <w:sz w:val="20"/>
          <w:szCs w:val="20"/>
          <w:lang w:val="en-US"/>
        </w:rPr>
      </w:pPr>
    </w:p>
    <w:p w:rsidR="00A36704" w:rsidRPr="009E3684" w:rsidRDefault="00A36704">
      <w:pPr>
        <w:rPr>
          <w:sz w:val="20"/>
          <w:szCs w:val="20"/>
          <w:lang w:val="en-US"/>
        </w:rPr>
      </w:pPr>
      <w:r w:rsidRPr="009E3684">
        <w:rPr>
          <w:sz w:val="20"/>
          <w:szCs w:val="20"/>
          <w:lang w:val="en-US"/>
        </w:rPr>
        <w:br w:type="page"/>
      </w:r>
    </w:p>
    <w:p w:rsidR="00A36704" w:rsidRPr="009E3684" w:rsidRDefault="00A36704">
      <w:pPr>
        <w:rPr>
          <w:sz w:val="20"/>
          <w:szCs w:val="20"/>
          <w:lang w:val="en-US"/>
        </w:rPr>
      </w:pPr>
    </w:p>
    <w:p w:rsidR="00A36704" w:rsidRPr="009E3684" w:rsidRDefault="00A36704" w:rsidP="00A36704">
      <w:pPr>
        <w:pStyle w:val="a4"/>
        <w:jc w:val="center"/>
        <w:rPr>
          <w:b/>
          <w:bCs/>
          <w:caps/>
          <w:sz w:val="20"/>
          <w:szCs w:val="20"/>
          <w:lang w:val="en-US"/>
        </w:rPr>
      </w:pPr>
      <w:r w:rsidRPr="009E3684">
        <w:rPr>
          <w:b/>
          <w:bCs/>
          <w:caps/>
          <w:sz w:val="20"/>
          <w:szCs w:val="20"/>
          <w:lang w:val="en-US"/>
        </w:rPr>
        <w:t xml:space="preserve">THEMATIC AND CALENDAR SCHEDULE OF MEDICAL BIOLOGY COURSE LECTURES, PRACTICES, INDEPENDENT WORKS IN THE </w:t>
      </w:r>
      <w:r w:rsidRPr="009E3684">
        <w:rPr>
          <w:b/>
          <w:bCs/>
          <w:caps/>
          <w:sz w:val="20"/>
          <w:szCs w:val="20"/>
        </w:rPr>
        <w:t>20</w:t>
      </w:r>
      <w:r w:rsidRPr="009E3684">
        <w:rPr>
          <w:b/>
          <w:bCs/>
          <w:caps/>
          <w:sz w:val="20"/>
          <w:szCs w:val="20"/>
          <w:lang w:val="en-US"/>
        </w:rPr>
        <w:t>12</w:t>
      </w:r>
      <w:r w:rsidRPr="009E3684">
        <w:rPr>
          <w:b/>
          <w:bCs/>
          <w:caps/>
          <w:sz w:val="20"/>
          <w:szCs w:val="20"/>
        </w:rPr>
        <w:t>-20</w:t>
      </w:r>
      <w:r w:rsidRPr="009E3684">
        <w:rPr>
          <w:b/>
          <w:bCs/>
          <w:caps/>
          <w:sz w:val="20"/>
          <w:szCs w:val="20"/>
          <w:lang w:val="en-GB"/>
        </w:rPr>
        <w:t>13</w:t>
      </w:r>
      <w:r w:rsidRPr="009E3684">
        <w:rPr>
          <w:b/>
          <w:bCs/>
          <w:caps/>
          <w:sz w:val="20"/>
          <w:szCs w:val="20"/>
        </w:rPr>
        <w:t xml:space="preserve"> </w:t>
      </w:r>
      <w:r w:rsidRPr="009E3684">
        <w:rPr>
          <w:b/>
          <w:bCs/>
          <w:caps/>
          <w:sz w:val="20"/>
          <w:szCs w:val="20"/>
          <w:lang w:val="en-US"/>
        </w:rPr>
        <w:t xml:space="preserve">ACADEMIC yEAR FOR STUDENTS OF </w:t>
      </w:r>
      <w:r w:rsidRPr="009E3684">
        <w:rPr>
          <w:b/>
          <w:bCs/>
          <w:i/>
          <w:caps/>
          <w:sz w:val="20"/>
          <w:szCs w:val="20"/>
          <w:u w:val="single"/>
          <w:lang w:val="en-US"/>
        </w:rPr>
        <w:t>MEDICAL FACULTY</w:t>
      </w:r>
      <w:r w:rsidRPr="009E3684">
        <w:rPr>
          <w:b/>
          <w:bCs/>
          <w:caps/>
          <w:sz w:val="20"/>
          <w:szCs w:val="20"/>
          <w:lang w:val="en-US"/>
        </w:rPr>
        <w:t xml:space="preserve"> (eNGLISH MEDIUM)</w:t>
      </w:r>
    </w:p>
    <w:p w:rsidR="00A36704" w:rsidRPr="009E3684" w:rsidRDefault="00A36704" w:rsidP="00A36704">
      <w:pPr>
        <w:ind w:left="360"/>
        <w:jc w:val="both"/>
        <w:rPr>
          <w:b/>
          <w:bCs/>
          <w:i/>
          <w:iCs/>
          <w:sz w:val="20"/>
          <w:szCs w:val="20"/>
          <w:lang w:val="uk-UA"/>
        </w:rPr>
      </w:pPr>
    </w:p>
    <w:p w:rsidR="00A36704" w:rsidRPr="009E3684" w:rsidRDefault="00A36704" w:rsidP="00A36704">
      <w:pPr>
        <w:ind w:left="360"/>
        <w:jc w:val="both"/>
        <w:rPr>
          <w:b/>
          <w:bCs/>
          <w:sz w:val="20"/>
          <w:szCs w:val="20"/>
          <w:lang w:val="uk-UA"/>
        </w:rPr>
      </w:pPr>
      <w:r w:rsidRPr="009E3684">
        <w:rPr>
          <w:b/>
          <w:bCs/>
          <w:i/>
          <w:iCs/>
          <w:sz w:val="20"/>
          <w:szCs w:val="20"/>
          <w:lang w:val="en-US"/>
        </w:rPr>
        <w:t>MODULE</w:t>
      </w:r>
      <w:r w:rsidRPr="009E3684">
        <w:rPr>
          <w:b/>
          <w:bCs/>
          <w:i/>
          <w:iCs/>
          <w:sz w:val="20"/>
          <w:szCs w:val="20"/>
          <w:lang w:val="uk-UA"/>
        </w:rPr>
        <w:t xml:space="preserve"> 1</w:t>
      </w:r>
      <w:r w:rsidRPr="009E3684">
        <w:rPr>
          <w:b/>
          <w:bCs/>
          <w:i/>
          <w:iCs/>
          <w:sz w:val="20"/>
          <w:szCs w:val="20"/>
          <w:lang w:val="en-US"/>
        </w:rPr>
        <w:t xml:space="preserve">. </w:t>
      </w:r>
      <w:r w:rsidRPr="009E3684">
        <w:rPr>
          <w:b/>
          <w:bCs/>
          <w:caps/>
          <w:sz w:val="20"/>
          <w:szCs w:val="20"/>
          <w:lang w:val="en-US"/>
        </w:rPr>
        <w:t>Biological features of human vital activity</w:t>
      </w:r>
    </w:p>
    <w:p w:rsidR="00A36704" w:rsidRPr="009E3684" w:rsidRDefault="00A36704" w:rsidP="00A36704">
      <w:pPr>
        <w:pStyle w:val="2"/>
        <w:jc w:val="center"/>
        <w:rPr>
          <w:rFonts w:ascii="Times New Roman" w:eastAsia="Times New Roman" w:hAnsi="Times New Roman" w:cs="Times New Roman"/>
          <w:color w:val="4F81BD"/>
          <w:sz w:val="20"/>
          <w:szCs w:val="20"/>
          <w:lang w:val="en-US"/>
        </w:rPr>
      </w:pPr>
      <w:r w:rsidRPr="009E3684">
        <w:rPr>
          <w:rFonts w:ascii="Times New Roman" w:eastAsia="Times New Roman" w:hAnsi="Times New Roman" w:cs="Times New Roman"/>
          <w:color w:val="4F81BD"/>
          <w:sz w:val="20"/>
          <w:szCs w:val="20"/>
          <w:lang w:val="en-US"/>
        </w:rPr>
        <w:t xml:space="preserve">Content module 1. </w:t>
      </w:r>
      <w:r w:rsidRPr="009E3684">
        <w:rPr>
          <w:rFonts w:ascii="Times New Roman" w:eastAsia="Times New Roman" w:hAnsi="Times New Roman" w:cs="Times New Roman"/>
          <w:b w:val="0"/>
          <w:bCs w:val="0"/>
          <w:color w:val="4F81BD"/>
          <w:sz w:val="20"/>
          <w:szCs w:val="20"/>
          <w:lang w:val="en-US"/>
        </w:rPr>
        <w:t>“</w:t>
      </w:r>
      <w:r w:rsidRPr="009E3684">
        <w:rPr>
          <w:rFonts w:ascii="Times New Roman" w:eastAsia="Times New Roman" w:hAnsi="Times New Roman" w:cs="Times New Roman"/>
          <w:color w:val="4F81BD"/>
          <w:sz w:val="20"/>
          <w:szCs w:val="20"/>
          <w:lang w:val="en-US"/>
        </w:rPr>
        <w:t>Molecular-cellular level of life organization</w:t>
      </w:r>
      <w:r w:rsidRPr="009E3684">
        <w:rPr>
          <w:rFonts w:ascii="Times New Roman" w:eastAsia="Times New Roman" w:hAnsi="Times New Roman" w:cs="Times New Roman"/>
          <w:b w:val="0"/>
          <w:bCs w:val="0"/>
          <w:color w:val="4F81BD"/>
          <w:sz w:val="20"/>
          <w:szCs w:val="20"/>
          <w:lang w:val="en-US"/>
        </w:rPr>
        <w:t>”</w:t>
      </w:r>
    </w:p>
    <w:p w:rsidR="00A36704" w:rsidRPr="009E3684" w:rsidRDefault="00A36704" w:rsidP="00A36704">
      <w:pPr>
        <w:jc w:val="center"/>
        <w:rPr>
          <w:b/>
          <w:bCs/>
          <w:sz w:val="20"/>
          <w:szCs w:val="20"/>
          <w:lang w:val="en-US"/>
        </w:rPr>
      </w:pPr>
    </w:p>
    <w:p w:rsidR="00A36704" w:rsidRPr="009E3684" w:rsidRDefault="00A36704" w:rsidP="00A36704">
      <w:pPr>
        <w:jc w:val="center"/>
        <w:rPr>
          <w:b/>
          <w:bCs/>
          <w:sz w:val="20"/>
          <w:szCs w:val="20"/>
          <w:lang w:val="uk-UA"/>
        </w:rPr>
      </w:pPr>
      <w:r w:rsidRPr="009E3684">
        <w:rPr>
          <w:b/>
          <w:bCs/>
          <w:sz w:val="20"/>
          <w:szCs w:val="20"/>
          <w:lang w:val="en-US"/>
        </w:rPr>
        <w:t>The themes of lectures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5382"/>
        <w:gridCol w:w="1260"/>
        <w:gridCol w:w="1903"/>
      </w:tblGrid>
      <w:tr w:rsidR="00A36704" w:rsidRPr="009E3684" w:rsidTr="0033252D">
        <w:tc>
          <w:tcPr>
            <w:tcW w:w="666" w:type="dxa"/>
          </w:tcPr>
          <w:p w:rsidR="00A36704" w:rsidRPr="009E3684" w:rsidRDefault="00A36704" w:rsidP="0033252D">
            <w:pPr>
              <w:jc w:val="both"/>
              <w:rPr>
                <w:sz w:val="20"/>
                <w:szCs w:val="20"/>
                <w:lang w:val="en-US"/>
              </w:rPr>
            </w:pPr>
            <w:r w:rsidRPr="009E3684">
              <w:rPr>
                <w:sz w:val="20"/>
                <w:szCs w:val="20"/>
                <w:lang w:val="uk-UA"/>
              </w:rPr>
              <w:t>№</w:t>
            </w:r>
          </w:p>
        </w:tc>
        <w:tc>
          <w:tcPr>
            <w:tcW w:w="5382" w:type="dxa"/>
          </w:tcPr>
          <w:p w:rsidR="00A36704" w:rsidRPr="009E3684" w:rsidRDefault="00A36704" w:rsidP="0033252D">
            <w:pPr>
              <w:pStyle w:val="4"/>
              <w:rPr>
                <w:rFonts w:ascii="Times New Roman" w:eastAsia="Times New Roman" w:hAnsi="Times New Roman" w:cs="Times New Roman"/>
                <w:color w:val="4F81BD"/>
                <w:sz w:val="20"/>
                <w:szCs w:val="20"/>
                <w:lang w:val="en-US"/>
              </w:rPr>
            </w:pPr>
            <w:r w:rsidRPr="009E3684">
              <w:rPr>
                <w:rFonts w:ascii="Times New Roman" w:eastAsia="Times New Roman" w:hAnsi="Times New Roman" w:cs="Times New Roman"/>
                <w:color w:val="4F81BD"/>
                <w:sz w:val="20"/>
                <w:szCs w:val="20"/>
                <w:lang w:val="en-US"/>
              </w:rPr>
              <w:t>Topic</w:t>
            </w:r>
          </w:p>
        </w:tc>
        <w:tc>
          <w:tcPr>
            <w:tcW w:w="1260" w:type="dxa"/>
          </w:tcPr>
          <w:p w:rsidR="00A36704" w:rsidRPr="009E3684" w:rsidRDefault="00A36704" w:rsidP="0033252D">
            <w:pPr>
              <w:pStyle w:val="3"/>
              <w:rPr>
                <w:sz w:val="20"/>
                <w:szCs w:val="20"/>
                <w:lang w:val="en-US"/>
              </w:rPr>
            </w:pPr>
            <w:r w:rsidRPr="009E3684">
              <w:rPr>
                <w:sz w:val="20"/>
                <w:szCs w:val="20"/>
                <w:lang w:val="en-US"/>
              </w:rPr>
              <w:t>Hours</w:t>
            </w:r>
          </w:p>
        </w:tc>
        <w:tc>
          <w:tcPr>
            <w:tcW w:w="1903" w:type="dxa"/>
          </w:tcPr>
          <w:p w:rsidR="00A36704" w:rsidRPr="009E3684" w:rsidRDefault="00A36704" w:rsidP="0033252D">
            <w:pPr>
              <w:pStyle w:val="3"/>
              <w:rPr>
                <w:sz w:val="20"/>
                <w:szCs w:val="20"/>
                <w:lang w:val="en-US"/>
              </w:rPr>
            </w:pPr>
            <w:r w:rsidRPr="009E3684">
              <w:rPr>
                <w:sz w:val="20"/>
                <w:szCs w:val="20"/>
                <w:lang w:val="en-US"/>
              </w:rPr>
              <w:t>Date</w:t>
            </w:r>
          </w:p>
        </w:tc>
      </w:tr>
      <w:tr w:rsidR="00A36704" w:rsidRPr="009E3684" w:rsidTr="0033252D">
        <w:tc>
          <w:tcPr>
            <w:tcW w:w="666" w:type="dxa"/>
          </w:tcPr>
          <w:p w:rsidR="00A36704" w:rsidRPr="009E3684" w:rsidRDefault="00A36704" w:rsidP="0033252D">
            <w:pPr>
              <w:jc w:val="both"/>
              <w:rPr>
                <w:sz w:val="20"/>
                <w:szCs w:val="20"/>
                <w:lang w:val="en-US"/>
              </w:rPr>
            </w:pPr>
            <w:r w:rsidRPr="009E3684">
              <w:rPr>
                <w:sz w:val="20"/>
                <w:szCs w:val="20"/>
                <w:lang w:val="uk-UA"/>
              </w:rPr>
              <w:t>1</w:t>
            </w:r>
            <w:r w:rsidRPr="009E3684">
              <w:rPr>
                <w:sz w:val="20"/>
                <w:szCs w:val="20"/>
                <w:lang w:val="en-US"/>
              </w:rPr>
              <w:t>.</w:t>
            </w:r>
          </w:p>
        </w:tc>
        <w:tc>
          <w:tcPr>
            <w:tcW w:w="5382" w:type="dxa"/>
          </w:tcPr>
          <w:p w:rsidR="00A36704" w:rsidRPr="009E3684" w:rsidRDefault="00A36704" w:rsidP="0033252D">
            <w:pPr>
              <w:jc w:val="both"/>
              <w:rPr>
                <w:sz w:val="20"/>
                <w:szCs w:val="20"/>
                <w:lang w:val="en-US"/>
              </w:rPr>
            </w:pPr>
            <w:r w:rsidRPr="009E3684">
              <w:rPr>
                <w:sz w:val="20"/>
                <w:szCs w:val="20"/>
                <w:lang w:val="en-US"/>
              </w:rPr>
              <w:t>Introducing to Medical Biology. A cell as elementary morpho-functional biological unit.</w:t>
            </w:r>
          </w:p>
        </w:tc>
        <w:tc>
          <w:tcPr>
            <w:tcW w:w="1260" w:type="dxa"/>
          </w:tcPr>
          <w:p w:rsidR="00A36704" w:rsidRPr="009E3684" w:rsidRDefault="00A36704" w:rsidP="0033252D">
            <w:pPr>
              <w:jc w:val="both"/>
              <w:rPr>
                <w:sz w:val="20"/>
                <w:szCs w:val="20"/>
                <w:lang w:val="uk-UA"/>
              </w:rPr>
            </w:pPr>
            <w:r w:rsidRPr="009E3684">
              <w:rPr>
                <w:sz w:val="20"/>
                <w:szCs w:val="20"/>
                <w:lang w:val="uk-UA"/>
              </w:rPr>
              <w:t>2</w:t>
            </w:r>
          </w:p>
        </w:tc>
        <w:tc>
          <w:tcPr>
            <w:tcW w:w="1903" w:type="dxa"/>
          </w:tcPr>
          <w:p w:rsidR="00A36704" w:rsidRPr="009E3684" w:rsidRDefault="00A36704" w:rsidP="0033252D">
            <w:pPr>
              <w:jc w:val="both"/>
              <w:rPr>
                <w:sz w:val="20"/>
                <w:szCs w:val="20"/>
                <w:lang w:val="en-US"/>
              </w:rPr>
            </w:pPr>
            <w:r w:rsidRPr="009E3684">
              <w:rPr>
                <w:sz w:val="20"/>
                <w:szCs w:val="20"/>
                <w:lang w:val="en-US"/>
              </w:rPr>
              <w:t>3.09-14.09</w:t>
            </w:r>
          </w:p>
        </w:tc>
      </w:tr>
      <w:tr w:rsidR="00A36704" w:rsidRPr="009E3684" w:rsidTr="0033252D">
        <w:trPr>
          <w:trHeight w:val="458"/>
        </w:trPr>
        <w:tc>
          <w:tcPr>
            <w:tcW w:w="666" w:type="dxa"/>
          </w:tcPr>
          <w:p w:rsidR="00A36704" w:rsidRPr="009E3684" w:rsidRDefault="00A36704" w:rsidP="0033252D">
            <w:pPr>
              <w:jc w:val="both"/>
              <w:rPr>
                <w:sz w:val="20"/>
                <w:szCs w:val="20"/>
                <w:lang w:val="en-US"/>
              </w:rPr>
            </w:pPr>
            <w:r w:rsidRPr="009E3684">
              <w:rPr>
                <w:sz w:val="20"/>
                <w:szCs w:val="20"/>
                <w:lang w:val="uk-UA"/>
              </w:rPr>
              <w:t>2</w:t>
            </w:r>
            <w:r w:rsidRPr="009E3684">
              <w:rPr>
                <w:sz w:val="20"/>
                <w:szCs w:val="20"/>
                <w:lang w:val="en-US"/>
              </w:rPr>
              <w:t>.</w:t>
            </w:r>
          </w:p>
        </w:tc>
        <w:tc>
          <w:tcPr>
            <w:tcW w:w="5382" w:type="dxa"/>
          </w:tcPr>
          <w:p w:rsidR="00A36704" w:rsidRPr="009E3684" w:rsidRDefault="00A36704" w:rsidP="0033252D">
            <w:pPr>
              <w:jc w:val="both"/>
              <w:rPr>
                <w:sz w:val="20"/>
                <w:szCs w:val="20"/>
                <w:lang w:val="en-US"/>
              </w:rPr>
            </w:pPr>
            <w:r w:rsidRPr="009E3684">
              <w:rPr>
                <w:sz w:val="20"/>
                <w:szCs w:val="20"/>
                <w:lang w:val="en-US"/>
              </w:rPr>
              <w:t>Molecular bases of heredity. Realization of hereditary information.</w:t>
            </w:r>
          </w:p>
        </w:tc>
        <w:tc>
          <w:tcPr>
            <w:tcW w:w="1260" w:type="dxa"/>
          </w:tcPr>
          <w:p w:rsidR="00A36704" w:rsidRPr="009E3684" w:rsidRDefault="00A36704" w:rsidP="0033252D">
            <w:pPr>
              <w:jc w:val="both"/>
              <w:rPr>
                <w:sz w:val="20"/>
                <w:szCs w:val="20"/>
                <w:lang w:val="uk-UA"/>
              </w:rPr>
            </w:pPr>
            <w:r w:rsidRPr="009E3684">
              <w:rPr>
                <w:sz w:val="20"/>
                <w:szCs w:val="20"/>
                <w:lang w:val="uk-UA"/>
              </w:rPr>
              <w:t>2</w:t>
            </w:r>
          </w:p>
        </w:tc>
        <w:tc>
          <w:tcPr>
            <w:tcW w:w="1903" w:type="dxa"/>
          </w:tcPr>
          <w:p w:rsidR="00A36704" w:rsidRPr="009E3684" w:rsidRDefault="00A36704" w:rsidP="0033252D">
            <w:pPr>
              <w:jc w:val="both"/>
              <w:rPr>
                <w:sz w:val="20"/>
                <w:szCs w:val="20"/>
                <w:lang w:val="en-US"/>
              </w:rPr>
            </w:pPr>
            <w:r w:rsidRPr="009E3684">
              <w:rPr>
                <w:sz w:val="20"/>
                <w:szCs w:val="20"/>
                <w:lang w:val="en-US"/>
              </w:rPr>
              <w:t xml:space="preserve">17.09-28.09 </w:t>
            </w:r>
          </w:p>
          <w:p w:rsidR="00A36704" w:rsidRPr="009E3684" w:rsidRDefault="00A36704" w:rsidP="0033252D">
            <w:pPr>
              <w:jc w:val="both"/>
              <w:rPr>
                <w:sz w:val="20"/>
                <w:szCs w:val="20"/>
                <w:lang w:val="en-US"/>
              </w:rPr>
            </w:pPr>
          </w:p>
        </w:tc>
      </w:tr>
      <w:tr w:rsidR="00A36704" w:rsidRPr="009E3684" w:rsidTr="0033252D">
        <w:trPr>
          <w:trHeight w:val="511"/>
        </w:trPr>
        <w:tc>
          <w:tcPr>
            <w:tcW w:w="666" w:type="dxa"/>
          </w:tcPr>
          <w:p w:rsidR="00A36704" w:rsidRPr="009E3684" w:rsidRDefault="00A36704" w:rsidP="0033252D">
            <w:pPr>
              <w:jc w:val="both"/>
              <w:rPr>
                <w:sz w:val="20"/>
                <w:szCs w:val="20"/>
                <w:lang w:val="en-US"/>
              </w:rPr>
            </w:pPr>
            <w:r w:rsidRPr="009E3684">
              <w:rPr>
                <w:sz w:val="20"/>
                <w:szCs w:val="20"/>
                <w:lang w:val="uk-UA"/>
              </w:rPr>
              <w:t>3</w:t>
            </w:r>
            <w:r w:rsidRPr="009E3684">
              <w:rPr>
                <w:sz w:val="20"/>
                <w:szCs w:val="20"/>
                <w:lang w:val="en-US"/>
              </w:rPr>
              <w:t>.</w:t>
            </w:r>
          </w:p>
        </w:tc>
        <w:tc>
          <w:tcPr>
            <w:tcW w:w="5382" w:type="dxa"/>
          </w:tcPr>
          <w:p w:rsidR="00A36704" w:rsidRPr="009E3684" w:rsidRDefault="00A36704" w:rsidP="0033252D">
            <w:pPr>
              <w:pStyle w:val="3"/>
              <w:rPr>
                <w:sz w:val="20"/>
                <w:szCs w:val="20"/>
                <w:lang w:val="en-US"/>
              </w:rPr>
            </w:pPr>
            <w:r w:rsidRPr="009E3684">
              <w:rPr>
                <w:sz w:val="20"/>
                <w:szCs w:val="20"/>
                <w:lang w:val="en-US"/>
              </w:rPr>
              <w:t>Cells level of reproduction.</w:t>
            </w:r>
          </w:p>
        </w:tc>
        <w:tc>
          <w:tcPr>
            <w:tcW w:w="1260" w:type="dxa"/>
          </w:tcPr>
          <w:p w:rsidR="00A36704" w:rsidRPr="009E3684" w:rsidRDefault="00A36704" w:rsidP="0033252D">
            <w:pPr>
              <w:jc w:val="both"/>
              <w:rPr>
                <w:sz w:val="20"/>
                <w:szCs w:val="20"/>
                <w:lang w:val="uk-UA"/>
              </w:rPr>
            </w:pPr>
            <w:r w:rsidRPr="009E3684">
              <w:rPr>
                <w:sz w:val="20"/>
                <w:szCs w:val="20"/>
                <w:lang w:val="uk-UA"/>
              </w:rPr>
              <w:t>2</w:t>
            </w:r>
          </w:p>
        </w:tc>
        <w:tc>
          <w:tcPr>
            <w:tcW w:w="1903" w:type="dxa"/>
          </w:tcPr>
          <w:p w:rsidR="00A36704" w:rsidRPr="009E3684" w:rsidRDefault="00A36704" w:rsidP="0033252D">
            <w:pPr>
              <w:jc w:val="both"/>
              <w:rPr>
                <w:sz w:val="20"/>
                <w:szCs w:val="20"/>
                <w:lang w:val="en-US"/>
              </w:rPr>
            </w:pPr>
            <w:r w:rsidRPr="009E3684">
              <w:rPr>
                <w:sz w:val="20"/>
                <w:szCs w:val="20"/>
                <w:lang w:val="en-US"/>
              </w:rPr>
              <w:t>1.10-12.10</w:t>
            </w:r>
          </w:p>
        </w:tc>
      </w:tr>
      <w:tr w:rsidR="00A36704" w:rsidRPr="009E3684" w:rsidTr="0033252D">
        <w:trPr>
          <w:trHeight w:val="322"/>
        </w:trPr>
        <w:tc>
          <w:tcPr>
            <w:tcW w:w="666" w:type="dxa"/>
          </w:tcPr>
          <w:p w:rsidR="00A36704" w:rsidRPr="009E3684" w:rsidRDefault="00A36704" w:rsidP="0033252D">
            <w:pPr>
              <w:jc w:val="both"/>
              <w:rPr>
                <w:sz w:val="20"/>
                <w:szCs w:val="20"/>
                <w:lang w:val="uk-UA"/>
              </w:rPr>
            </w:pPr>
          </w:p>
        </w:tc>
        <w:tc>
          <w:tcPr>
            <w:tcW w:w="5382" w:type="dxa"/>
          </w:tcPr>
          <w:p w:rsidR="00A36704" w:rsidRPr="009E3684" w:rsidRDefault="00A36704" w:rsidP="0033252D">
            <w:pPr>
              <w:pStyle w:val="3"/>
              <w:rPr>
                <w:sz w:val="20"/>
                <w:szCs w:val="20"/>
                <w:lang w:val="en-US"/>
              </w:rPr>
            </w:pPr>
            <w:r w:rsidRPr="009E3684">
              <w:rPr>
                <w:sz w:val="20"/>
                <w:szCs w:val="20"/>
                <w:lang w:val="en-US"/>
              </w:rPr>
              <w:t>Total</w:t>
            </w:r>
          </w:p>
        </w:tc>
        <w:tc>
          <w:tcPr>
            <w:tcW w:w="1260" w:type="dxa"/>
          </w:tcPr>
          <w:p w:rsidR="00A36704" w:rsidRPr="009E3684" w:rsidRDefault="00A36704" w:rsidP="0033252D">
            <w:pPr>
              <w:jc w:val="both"/>
              <w:rPr>
                <w:sz w:val="20"/>
                <w:szCs w:val="20"/>
                <w:lang w:val="uk-UA"/>
              </w:rPr>
            </w:pPr>
            <w:r w:rsidRPr="009E3684">
              <w:rPr>
                <w:sz w:val="20"/>
                <w:szCs w:val="20"/>
                <w:lang w:val="uk-UA"/>
              </w:rPr>
              <w:t>6</w:t>
            </w:r>
          </w:p>
        </w:tc>
        <w:tc>
          <w:tcPr>
            <w:tcW w:w="1903" w:type="dxa"/>
          </w:tcPr>
          <w:p w:rsidR="00A36704" w:rsidRPr="009E3684" w:rsidRDefault="00A36704" w:rsidP="0033252D">
            <w:pPr>
              <w:jc w:val="both"/>
              <w:rPr>
                <w:sz w:val="20"/>
                <w:szCs w:val="20"/>
                <w:lang w:val="uk-UA"/>
              </w:rPr>
            </w:pPr>
          </w:p>
        </w:tc>
      </w:tr>
    </w:tbl>
    <w:p w:rsidR="00A36704" w:rsidRPr="009E3684" w:rsidRDefault="00A36704" w:rsidP="00A36704">
      <w:pPr>
        <w:ind w:left="360"/>
        <w:jc w:val="both"/>
        <w:rPr>
          <w:b/>
          <w:bCs/>
          <w:sz w:val="20"/>
          <w:szCs w:val="20"/>
          <w:lang w:val="uk-UA"/>
        </w:rPr>
      </w:pPr>
    </w:p>
    <w:p w:rsidR="00A36704" w:rsidRPr="009E3684" w:rsidRDefault="00A36704" w:rsidP="00A36704">
      <w:pPr>
        <w:ind w:left="360"/>
        <w:jc w:val="center"/>
        <w:rPr>
          <w:b/>
          <w:bCs/>
          <w:sz w:val="20"/>
          <w:szCs w:val="20"/>
          <w:lang w:val="uk-UA"/>
        </w:rPr>
      </w:pPr>
      <w:r w:rsidRPr="009E3684">
        <w:rPr>
          <w:b/>
          <w:bCs/>
          <w:sz w:val="20"/>
          <w:szCs w:val="20"/>
          <w:lang w:val="en-US"/>
        </w:rPr>
        <w:t>The themes of practical classes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5878"/>
        <w:gridCol w:w="1177"/>
        <w:gridCol w:w="1539"/>
      </w:tblGrid>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w:t>
            </w:r>
          </w:p>
        </w:tc>
        <w:tc>
          <w:tcPr>
            <w:tcW w:w="5878" w:type="dxa"/>
          </w:tcPr>
          <w:p w:rsidR="00A36704" w:rsidRPr="009E3684" w:rsidRDefault="00A36704" w:rsidP="0033252D">
            <w:pPr>
              <w:pStyle w:val="4"/>
              <w:rPr>
                <w:rFonts w:ascii="Times New Roman" w:eastAsia="Times New Roman" w:hAnsi="Times New Roman" w:cs="Times New Roman"/>
                <w:color w:val="4F81BD"/>
                <w:sz w:val="20"/>
                <w:szCs w:val="20"/>
              </w:rPr>
            </w:pPr>
            <w:r w:rsidRPr="009E3684">
              <w:rPr>
                <w:rFonts w:ascii="Times New Roman" w:eastAsia="Times New Roman" w:hAnsi="Times New Roman" w:cs="Times New Roman"/>
                <w:color w:val="4F81BD"/>
                <w:sz w:val="20"/>
                <w:szCs w:val="20"/>
                <w:lang w:val="en-US"/>
              </w:rPr>
              <w:t>Topic</w:t>
            </w:r>
          </w:p>
        </w:tc>
        <w:tc>
          <w:tcPr>
            <w:tcW w:w="1177" w:type="dxa"/>
          </w:tcPr>
          <w:p w:rsidR="00A36704" w:rsidRPr="009E3684" w:rsidRDefault="00A36704" w:rsidP="0033252D">
            <w:pPr>
              <w:rPr>
                <w:sz w:val="20"/>
                <w:szCs w:val="20"/>
                <w:lang w:val="uk-UA"/>
              </w:rPr>
            </w:pPr>
            <w:r w:rsidRPr="009E3684">
              <w:rPr>
                <w:sz w:val="20"/>
                <w:szCs w:val="20"/>
                <w:lang w:val="en-US"/>
              </w:rPr>
              <w:t>Hours</w:t>
            </w:r>
          </w:p>
        </w:tc>
        <w:tc>
          <w:tcPr>
            <w:tcW w:w="1539" w:type="dxa"/>
          </w:tcPr>
          <w:p w:rsidR="00A36704" w:rsidRPr="009E3684" w:rsidRDefault="00A36704" w:rsidP="0033252D">
            <w:pPr>
              <w:pStyle w:val="3"/>
              <w:rPr>
                <w:sz w:val="20"/>
                <w:szCs w:val="20"/>
              </w:rPr>
            </w:pPr>
            <w:r w:rsidRPr="009E3684">
              <w:rPr>
                <w:sz w:val="20"/>
                <w:szCs w:val="20"/>
                <w:lang w:val="en-US"/>
              </w:rPr>
              <w:t>Date</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1</w:t>
            </w:r>
          </w:p>
        </w:tc>
        <w:tc>
          <w:tcPr>
            <w:tcW w:w="5878" w:type="dxa"/>
          </w:tcPr>
          <w:p w:rsidR="00A36704" w:rsidRPr="009E3684" w:rsidRDefault="00A36704" w:rsidP="0033252D">
            <w:pPr>
              <w:jc w:val="both"/>
              <w:rPr>
                <w:sz w:val="20"/>
                <w:szCs w:val="20"/>
                <w:lang w:val="en-US"/>
              </w:rPr>
            </w:pPr>
            <w:r w:rsidRPr="009E3684">
              <w:rPr>
                <w:sz w:val="20"/>
                <w:szCs w:val="20"/>
                <w:lang w:val="en-GB"/>
              </w:rPr>
              <w:t>Levels of living matter organization. Optical systems in biological investigations</w:t>
            </w:r>
            <w:r w:rsidRPr="009E3684">
              <w:rPr>
                <w:sz w:val="20"/>
                <w:szCs w:val="20"/>
                <w:lang w:val="en-US"/>
              </w:rPr>
              <w:t>.</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3.09-7.09</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2</w:t>
            </w:r>
          </w:p>
        </w:tc>
        <w:tc>
          <w:tcPr>
            <w:tcW w:w="5878" w:type="dxa"/>
          </w:tcPr>
          <w:p w:rsidR="00A36704" w:rsidRPr="009E3684" w:rsidRDefault="00A36704" w:rsidP="0033252D">
            <w:pPr>
              <w:jc w:val="both"/>
              <w:rPr>
                <w:sz w:val="20"/>
                <w:szCs w:val="20"/>
                <w:lang w:val="en-US"/>
              </w:rPr>
            </w:pPr>
            <w:r w:rsidRPr="009E3684">
              <w:rPr>
                <w:sz w:val="20"/>
                <w:szCs w:val="20"/>
                <w:lang w:val="en-US"/>
              </w:rPr>
              <w:t>Cell membranes. Transport across the cell surface membrane (plasmolemma).</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 xml:space="preserve">3.09-7.09 </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3</w:t>
            </w:r>
          </w:p>
        </w:tc>
        <w:tc>
          <w:tcPr>
            <w:tcW w:w="5878" w:type="dxa"/>
          </w:tcPr>
          <w:p w:rsidR="00A36704" w:rsidRPr="009E3684" w:rsidRDefault="00A36704" w:rsidP="0033252D">
            <w:pPr>
              <w:jc w:val="both"/>
              <w:rPr>
                <w:sz w:val="20"/>
                <w:szCs w:val="20"/>
                <w:lang w:val="en-US"/>
              </w:rPr>
            </w:pPr>
            <w:r w:rsidRPr="009E3684">
              <w:rPr>
                <w:sz w:val="20"/>
                <w:szCs w:val="20"/>
                <w:lang w:val="en-US"/>
              </w:rPr>
              <w:t xml:space="preserve">Cell morphology. </w:t>
            </w:r>
            <w:r w:rsidRPr="009E3684">
              <w:rPr>
                <w:color w:val="000000"/>
                <w:sz w:val="20"/>
                <w:szCs w:val="20"/>
                <w:lang w:val="en-US"/>
              </w:rPr>
              <w:t>Structural components of cytoplasm.</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10.09-14.09</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4</w:t>
            </w:r>
          </w:p>
        </w:tc>
        <w:tc>
          <w:tcPr>
            <w:tcW w:w="5878" w:type="dxa"/>
          </w:tcPr>
          <w:p w:rsidR="00A36704" w:rsidRPr="009E3684" w:rsidRDefault="00A36704" w:rsidP="0033252D">
            <w:pPr>
              <w:jc w:val="both"/>
              <w:rPr>
                <w:sz w:val="20"/>
                <w:szCs w:val="20"/>
                <w:lang w:val="uk-UA"/>
              </w:rPr>
            </w:pPr>
            <w:r w:rsidRPr="009E3684">
              <w:rPr>
                <w:sz w:val="20"/>
                <w:szCs w:val="20"/>
                <w:lang w:val="en-US"/>
              </w:rPr>
              <w:t>Chromosomes morphology. Human karyotype.</w:t>
            </w:r>
            <w:r w:rsidRPr="009E3684">
              <w:rPr>
                <w:sz w:val="20"/>
                <w:szCs w:val="20"/>
                <w:lang w:val="uk-UA"/>
              </w:rPr>
              <w:t xml:space="preserve"> </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10.09-14.09</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5</w:t>
            </w:r>
          </w:p>
        </w:tc>
        <w:tc>
          <w:tcPr>
            <w:tcW w:w="5878" w:type="dxa"/>
          </w:tcPr>
          <w:p w:rsidR="00A36704" w:rsidRPr="009E3684" w:rsidRDefault="00A36704" w:rsidP="0033252D">
            <w:pPr>
              <w:jc w:val="both"/>
              <w:rPr>
                <w:sz w:val="20"/>
                <w:szCs w:val="20"/>
                <w:lang w:val="uk-UA"/>
              </w:rPr>
            </w:pPr>
            <w:r w:rsidRPr="009E3684">
              <w:rPr>
                <w:sz w:val="20"/>
                <w:szCs w:val="20"/>
                <w:lang w:val="en-US"/>
              </w:rPr>
              <w:t>Characteristic of nucleic acids. The organization of the information flow in cell.</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17.09-21.09</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6</w:t>
            </w:r>
          </w:p>
        </w:tc>
        <w:tc>
          <w:tcPr>
            <w:tcW w:w="5878" w:type="dxa"/>
          </w:tcPr>
          <w:p w:rsidR="00A36704" w:rsidRPr="009E3684" w:rsidRDefault="00A36704" w:rsidP="0033252D">
            <w:pPr>
              <w:jc w:val="both"/>
              <w:rPr>
                <w:sz w:val="20"/>
                <w:szCs w:val="20"/>
                <w:lang w:val="uk-UA"/>
              </w:rPr>
            </w:pPr>
            <w:r w:rsidRPr="009E3684">
              <w:rPr>
                <w:sz w:val="20"/>
                <w:szCs w:val="20"/>
                <w:lang w:val="en-US"/>
              </w:rPr>
              <w:t xml:space="preserve">Genes structure in pro- and eukaryotes. Structural and regulatory genes. Processes of genetic information realization.  </w:t>
            </w:r>
            <w:r w:rsidRPr="009E3684">
              <w:rPr>
                <w:sz w:val="20"/>
                <w:szCs w:val="20"/>
                <w:lang w:val="uk-UA"/>
              </w:rPr>
              <w:t xml:space="preserve"> </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24.09-2</w:t>
            </w:r>
            <w:r w:rsidRPr="009E3684">
              <w:rPr>
                <w:sz w:val="20"/>
                <w:szCs w:val="20"/>
              </w:rPr>
              <w:t>8</w:t>
            </w:r>
            <w:r w:rsidRPr="009E3684">
              <w:rPr>
                <w:sz w:val="20"/>
                <w:szCs w:val="20"/>
                <w:lang w:val="en-US"/>
              </w:rPr>
              <w:t>.09</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7</w:t>
            </w:r>
          </w:p>
        </w:tc>
        <w:tc>
          <w:tcPr>
            <w:tcW w:w="5878" w:type="dxa"/>
          </w:tcPr>
          <w:p w:rsidR="00A36704" w:rsidRPr="009E3684" w:rsidRDefault="00A36704" w:rsidP="0033252D">
            <w:pPr>
              <w:pStyle w:val="3"/>
              <w:rPr>
                <w:sz w:val="20"/>
                <w:szCs w:val="20"/>
              </w:rPr>
            </w:pPr>
            <w:r w:rsidRPr="009E3684">
              <w:rPr>
                <w:sz w:val="20"/>
                <w:szCs w:val="20"/>
                <w:lang w:val="en-US"/>
              </w:rPr>
              <w:t>Cell cycle. Mitosis.</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1.10 -5.10</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8</w:t>
            </w:r>
          </w:p>
        </w:tc>
        <w:tc>
          <w:tcPr>
            <w:tcW w:w="5878" w:type="dxa"/>
          </w:tcPr>
          <w:p w:rsidR="00A36704" w:rsidRPr="009E3684" w:rsidRDefault="00A36704" w:rsidP="0033252D">
            <w:pPr>
              <w:jc w:val="both"/>
              <w:rPr>
                <w:sz w:val="20"/>
                <w:szCs w:val="20"/>
                <w:lang w:val="en-US"/>
              </w:rPr>
            </w:pPr>
            <w:r w:rsidRPr="009E3684">
              <w:rPr>
                <w:sz w:val="20"/>
                <w:szCs w:val="20"/>
                <w:lang w:val="en-US"/>
              </w:rPr>
              <w:t xml:space="preserve">Reproduction </w:t>
            </w:r>
            <w:r w:rsidRPr="009E3684">
              <w:rPr>
                <w:sz w:val="20"/>
                <w:szCs w:val="20"/>
                <w:lang w:val="uk-UA"/>
              </w:rPr>
              <w:t xml:space="preserve">– </w:t>
            </w:r>
            <w:r w:rsidRPr="009E3684">
              <w:rPr>
                <w:sz w:val="20"/>
                <w:szCs w:val="20"/>
                <w:lang w:val="en-US"/>
              </w:rPr>
              <w:t>the basic property of living matter</w:t>
            </w:r>
            <w:r w:rsidRPr="009E3684">
              <w:rPr>
                <w:sz w:val="20"/>
                <w:szCs w:val="20"/>
                <w:lang w:val="uk-UA"/>
              </w:rPr>
              <w:t xml:space="preserve">. </w:t>
            </w:r>
            <w:r w:rsidRPr="009E3684">
              <w:rPr>
                <w:sz w:val="20"/>
                <w:szCs w:val="20"/>
                <w:lang w:val="en-US"/>
              </w:rPr>
              <w:t>Meiosis.</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8.10-12.10</w:t>
            </w:r>
          </w:p>
        </w:tc>
      </w:tr>
      <w:tr w:rsidR="00A36704" w:rsidRPr="009E3684" w:rsidTr="0033252D">
        <w:tc>
          <w:tcPr>
            <w:tcW w:w="616" w:type="dxa"/>
          </w:tcPr>
          <w:p w:rsidR="00A36704" w:rsidRPr="009E3684" w:rsidRDefault="00A36704" w:rsidP="0033252D">
            <w:pPr>
              <w:jc w:val="both"/>
              <w:rPr>
                <w:sz w:val="20"/>
                <w:szCs w:val="20"/>
                <w:lang w:val="uk-UA"/>
              </w:rPr>
            </w:pPr>
            <w:r w:rsidRPr="009E3684">
              <w:rPr>
                <w:sz w:val="20"/>
                <w:szCs w:val="20"/>
                <w:lang w:val="uk-UA"/>
              </w:rPr>
              <w:t>9</w:t>
            </w:r>
          </w:p>
        </w:tc>
        <w:tc>
          <w:tcPr>
            <w:tcW w:w="5878" w:type="dxa"/>
          </w:tcPr>
          <w:p w:rsidR="00A36704" w:rsidRPr="009E3684" w:rsidRDefault="00A36704" w:rsidP="0033252D">
            <w:pPr>
              <w:jc w:val="both"/>
              <w:rPr>
                <w:b/>
                <w:sz w:val="20"/>
                <w:szCs w:val="20"/>
                <w:lang w:val="uk-UA"/>
              </w:rPr>
            </w:pPr>
            <w:r w:rsidRPr="009E3684">
              <w:rPr>
                <w:b/>
                <w:sz w:val="20"/>
                <w:szCs w:val="20"/>
                <w:lang w:val="en-US"/>
              </w:rPr>
              <w:t>Control of the module</w:t>
            </w:r>
            <w:r w:rsidRPr="009E3684">
              <w:rPr>
                <w:b/>
                <w:sz w:val="20"/>
                <w:szCs w:val="20"/>
                <w:lang w:val="uk-UA"/>
              </w:rPr>
              <w:t xml:space="preserve"> 1 </w:t>
            </w:r>
          </w:p>
        </w:tc>
        <w:tc>
          <w:tcPr>
            <w:tcW w:w="1177" w:type="dxa"/>
          </w:tcPr>
          <w:p w:rsidR="00A36704" w:rsidRPr="009E3684" w:rsidRDefault="00A36704" w:rsidP="0033252D">
            <w:pPr>
              <w:jc w:val="both"/>
              <w:rPr>
                <w:sz w:val="20"/>
                <w:szCs w:val="20"/>
                <w:lang w:val="uk-UA"/>
              </w:rPr>
            </w:pPr>
            <w:r w:rsidRPr="009E3684">
              <w:rPr>
                <w:sz w:val="20"/>
                <w:szCs w:val="20"/>
                <w:lang w:val="uk-UA"/>
              </w:rPr>
              <w:t>2</w:t>
            </w:r>
          </w:p>
        </w:tc>
        <w:tc>
          <w:tcPr>
            <w:tcW w:w="1539" w:type="dxa"/>
          </w:tcPr>
          <w:p w:rsidR="00A36704" w:rsidRPr="009E3684" w:rsidRDefault="00A36704" w:rsidP="0033252D">
            <w:pPr>
              <w:jc w:val="both"/>
              <w:rPr>
                <w:sz w:val="20"/>
                <w:szCs w:val="20"/>
                <w:lang w:val="en-US"/>
              </w:rPr>
            </w:pPr>
            <w:r w:rsidRPr="009E3684">
              <w:rPr>
                <w:sz w:val="20"/>
                <w:szCs w:val="20"/>
                <w:lang w:val="en-US"/>
              </w:rPr>
              <w:t>15.10-19.10</w:t>
            </w:r>
          </w:p>
        </w:tc>
      </w:tr>
      <w:tr w:rsidR="00A36704" w:rsidRPr="009E3684" w:rsidTr="0033252D">
        <w:tc>
          <w:tcPr>
            <w:tcW w:w="616" w:type="dxa"/>
          </w:tcPr>
          <w:p w:rsidR="00A36704" w:rsidRPr="009E3684" w:rsidRDefault="00A36704" w:rsidP="0033252D">
            <w:pPr>
              <w:jc w:val="both"/>
              <w:rPr>
                <w:sz w:val="20"/>
                <w:szCs w:val="20"/>
                <w:lang w:val="uk-UA"/>
              </w:rPr>
            </w:pPr>
          </w:p>
        </w:tc>
        <w:tc>
          <w:tcPr>
            <w:tcW w:w="5878" w:type="dxa"/>
          </w:tcPr>
          <w:p w:rsidR="00A36704" w:rsidRPr="009E3684" w:rsidRDefault="00A36704" w:rsidP="0033252D">
            <w:pPr>
              <w:jc w:val="both"/>
              <w:rPr>
                <w:sz w:val="20"/>
                <w:szCs w:val="20"/>
                <w:lang w:val="uk-UA"/>
              </w:rPr>
            </w:pPr>
            <w:r w:rsidRPr="009E3684">
              <w:rPr>
                <w:sz w:val="20"/>
                <w:szCs w:val="20"/>
                <w:lang w:val="en-US"/>
              </w:rPr>
              <w:t>Total</w:t>
            </w:r>
            <w:r w:rsidRPr="009E3684">
              <w:rPr>
                <w:sz w:val="20"/>
                <w:szCs w:val="20"/>
                <w:lang w:val="uk-UA"/>
              </w:rPr>
              <w:t xml:space="preserve"> </w:t>
            </w:r>
          </w:p>
        </w:tc>
        <w:tc>
          <w:tcPr>
            <w:tcW w:w="1177" w:type="dxa"/>
          </w:tcPr>
          <w:p w:rsidR="00A36704" w:rsidRPr="009E3684" w:rsidRDefault="00A36704" w:rsidP="0033252D">
            <w:pPr>
              <w:jc w:val="both"/>
              <w:rPr>
                <w:sz w:val="20"/>
                <w:szCs w:val="20"/>
                <w:lang w:val="uk-UA"/>
              </w:rPr>
            </w:pPr>
            <w:r w:rsidRPr="009E3684">
              <w:rPr>
                <w:sz w:val="20"/>
                <w:szCs w:val="20"/>
                <w:lang w:val="uk-UA"/>
              </w:rPr>
              <w:t>18</w:t>
            </w:r>
          </w:p>
        </w:tc>
        <w:tc>
          <w:tcPr>
            <w:tcW w:w="1539" w:type="dxa"/>
          </w:tcPr>
          <w:p w:rsidR="00A36704" w:rsidRPr="009E3684" w:rsidRDefault="00A36704" w:rsidP="0033252D">
            <w:pPr>
              <w:jc w:val="both"/>
              <w:rPr>
                <w:sz w:val="20"/>
                <w:szCs w:val="20"/>
                <w:lang w:val="en-US"/>
              </w:rPr>
            </w:pPr>
          </w:p>
        </w:tc>
      </w:tr>
    </w:tbl>
    <w:p w:rsidR="00A36704" w:rsidRPr="009E3684" w:rsidRDefault="00A36704" w:rsidP="00A36704">
      <w:pPr>
        <w:ind w:left="360"/>
        <w:jc w:val="center"/>
        <w:rPr>
          <w:b/>
          <w:bCs/>
          <w:sz w:val="20"/>
          <w:szCs w:val="20"/>
          <w:lang w:val="uk-UA"/>
        </w:rPr>
      </w:pPr>
      <w:r w:rsidRPr="009E3684">
        <w:rPr>
          <w:b/>
          <w:bCs/>
          <w:sz w:val="20"/>
          <w:szCs w:val="20"/>
          <w:lang w:val="en-US"/>
        </w:rPr>
        <w:t>The themes for independent work</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
        <w:gridCol w:w="6710"/>
        <w:gridCol w:w="1415"/>
      </w:tblGrid>
      <w:tr w:rsidR="00A36704" w:rsidRPr="009E3684" w:rsidTr="0033252D">
        <w:tc>
          <w:tcPr>
            <w:tcW w:w="947" w:type="dxa"/>
          </w:tcPr>
          <w:p w:rsidR="00A36704" w:rsidRPr="009E3684" w:rsidRDefault="00A36704" w:rsidP="0033252D">
            <w:pPr>
              <w:jc w:val="both"/>
              <w:rPr>
                <w:sz w:val="20"/>
                <w:szCs w:val="20"/>
                <w:lang w:val="uk-UA"/>
              </w:rPr>
            </w:pPr>
            <w:r w:rsidRPr="009E3684">
              <w:rPr>
                <w:sz w:val="20"/>
                <w:szCs w:val="20"/>
                <w:lang w:val="uk-UA"/>
              </w:rPr>
              <w:t>№</w:t>
            </w:r>
          </w:p>
        </w:tc>
        <w:tc>
          <w:tcPr>
            <w:tcW w:w="6710" w:type="dxa"/>
          </w:tcPr>
          <w:p w:rsidR="00A36704" w:rsidRPr="009E3684" w:rsidRDefault="00A36704" w:rsidP="0033252D">
            <w:pPr>
              <w:pStyle w:val="3"/>
              <w:rPr>
                <w:sz w:val="20"/>
                <w:szCs w:val="20"/>
              </w:rPr>
            </w:pPr>
            <w:r w:rsidRPr="009E3684">
              <w:rPr>
                <w:sz w:val="20"/>
                <w:szCs w:val="20"/>
              </w:rPr>
              <w:t xml:space="preserve">                           </w:t>
            </w:r>
            <w:r w:rsidRPr="009E3684">
              <w:rPr>
                <w:sz w:val="20"/>
                <w:szCs w:val="20"/>
                <w:lang w:val="en-US"/>
              </w:rPr>
              <w:t>Topic</w:t>
            </w:r>
          </w:p>
        </w:tc>
        <w:tc>
          <w:tcPr>
            <w:tcW w:w="1415" w:type="dxa"/>
          </w:tcPr>
          <w:p w:rsidR="00A36704" w:rsidRPr="009E3684" w:rsidRDefault="00A36704" w:rsidP="0033252D">
            <w:pPr>
              <w:jc w:val="both"/>
              <w:rPr>
                <w:sz w:val="20"/>
                <w:szCs w:val="20"/>
                <w:lang w:val="uk-UA"/>
              </w:rPr>
            </w:pPr>
            <w:r w:rsidRPr="009E3684">
              <w:rPr>
                <w:sz w:val="20"/>
                <w:szCs w:val="20"/>
                <w:lang w:val="en-US"/>
              </w:rPr>
              <w:t>Hours</w:t>
            </w:r>
          </w:p>
        </w:tc>
      </w:tr>
      <w:tr w:rsidR="00A36704" w:rsidRPr="009E3684" w:rsidTr="0033252D">
        <w:tc>
          <w:tcPr>
            <w:tcW w:w="947" w:type="dxa"/>
          </w:tcPr>
          <w:p w:rsidR="00A36704" w:rsidRPr="009E3684" w:rsidRDefault="00A36704" w:rsidP="0033252D">
            <w:pPr>
              <w:jc w:val="both"/>
              <w:rPr>
                <w:sz w:val="20"/>
                <w:szCs w:val="20"/>
                <w:lang w:val="en-US"/>
              </w:rPr>
            </w:pPr>
            <w:r w:rsidRPr="009E3684">
              <w:rPr>
                <w:sz w:val="20"/>
                <w:szCs w:val="20"/>
                <w:lang w:val="uk-UA"/>
              </w:rPr>
              <w:t>1</w:t>
            </w:r>
          </w:p>
        </w:tc>
        <w:tc>
          <w:tcPr>
            <w:tcW w:w="6710" w:type="dxa"/>
          </w:tcPr>
          <w:p w:rsidR="00A36704" w:rsidRPr="009E3684" w:rsidRDefault="00A36704" w:rsidP="0033252D">
            <w:pPr>
              <w:jc w:val="both"/>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415" w:type="dxa"/>
          </w:tcPr>
          <w:p w:rsidR="00A36704" w:rsidRPr="009E3684" w:rsidRDefault="00A36704" w:rsidP="0033252D">
            <w:pPr>
              <w:jc w:val="both"/>
              <w:rPr>
                <w:sz w:val="20"/>
                <w:szCs w:val="20"/>
                <w:lang w:val="uk-UA"/>
              </w:rPr>
            </w:pPr>
            <w:r w:rsidRPr="009E3684">
              <w:rPr>
                <w:sz w:val="20"/>
                <w:szCs w:val="20"/>
                <w:lang w:val="uk-UA"/>
              </w:rPr>
              <w:t xml:space="preserve"> 2</w:t>
            </w:r>
          </w:p>
        </w:tc>
      </w:tr>
      <w:tr w:rsidR="00A36704" w:rsidRPr="00CD239D" w:rsidTr="0033252D">
        <w:tc>
          <w:tcPr>
            <w:tcW w:w="947" w:type="dxa"/>
          </w:tcPr>
          <w:p w:rsidR="00A36704" w:rsidRPr="009E3684" w:rsidRDefault="00A36704" w:rsidP="0033252D">
            <w:pPr>
              <w:jc w:val="both"/>
              <w:rPr>
                <w:sz w:val="20"/>
                <w:szCs w:val="20"/>
                <w:lang w:val="uk-UA"/>
              </w:rPr>
            </w:pPr>
            <w:r w:rsidRPr="009E3684">
              <w:rPr>
                <w:sz w:val="20"/>
                <w:szCs w:val="20"/>
                <w:lang w:val="uk-UA"/>
              </w:rPr>
              <w:t>2</w:t>
            </w:r>
          </w:p>
        </w:tc>
        <w:tc>
          <w:tcPr>
            <w:tcW w:w="6710" w:type="dxa"/>
          </w:tcPr>
          <w:p w:rsidR="00A36704" w:rsidRPr="009E3684" w:rsidRDefault="00A36704" w:rsidP="0033252D">
            <w:pPr>
              <w:pStyle w:val="3"/>
              <w:rPr>
                <w:sz w:val="20"/>
                <w:szCs w:val="20"/>
              </w:rPr>
            </w:pPr>
            <w:r w:rsidRPr="009E3684">
              <w:rPr>
                <w:bCs w:val="0"/>
                <w:sz w:val="20"/>
                <w:szCs w:val="20"/>
                <w:lang w:val="en-US"/>
              </w:rPr>
              <w:t>Topics, which are not included to the plan of academic practical classes.</w:t>
            </w:r>
          </w:p>
        </w:tc>
        <w:tc>
          <w:tcPr>
            <w:tcW w:w="1415" w:type="dxa"/>
          </w:tcPr>
          <w:p w:rsidR="00A36704" w:rsidRPr="009E3684" w:rsidRDefault="00A36704" w:rsidP="0033252D">
            <w:pPr>
              <w:jc w:val="both"/>
              <w:rPr>
                <w:sz w:val="20"/>
                <w:szCs w:val="20"/>
                <w:lang w:val="uk-UA"/>
              </w:rPr>
            </w:pPr>
            <w:r w:rsidRPr="009E3684">
              <w:rPr>
                <w:sz w:val="20"/>
                <w:szCs w:val="20"/>
                <w:lang w:val="uk-UA"/>
              </w:rPr>
              <w:t xml:space="preserve"> </w:t>
            </w:r>
          </w:p>
        </w:tc>
      </w:tr>
      <w:tr w:rsidR="00A36704" w:rsidRPr="009E3684" w:rsidTr="0033252D">
        <w:tc>
          <w:tcPr>
            <w:tcW w:w="947" w:type="dxa"/>
          </w:tcPr>
          <w:p w:rsidR="00A36704" w:rsidRPr="009E3684" w:rsidRDefault="00A36704" w:rsidP="0033252D">
            <w:pPr>
              <w:ind w:left="-89"/>
              <w:rPr>
                <w:sz w:val="20"/>
                <w:szCs w:val="20"/>
                <w:lang w:val="uk-UA"/>
              </w:rPr>
            </w:pPr>
            <w:r w:rsidRPr="009E3684">
              <w:rPr>
                <w:sz w:val="20"/>
                <w:szCs w:val="20"/>
                <w:lang w:val="en-US"/>
              </w:rPr>
              <w:t xml:space="preserve"> </w:t>
            </w:r>
            <w:r w:rsidRPr="009E3684">
              <w:rPr>
                <w:sz w:val="20"/>
                <w:szCs w:val="20"/>
                <w:lang w:val="uk-UA"/>
              </w:rPr>
              <w:t>2.1</w:t>
            </w:r>
          </w:p>
        </w:tc>
        <w:tc>
          <w:tcPr>
            <w:tcW w:w="6710" w:type="dxa"/>
          </w:tcPr>
          <w:p w:rsidR="00A36704" w:rsidRPr="009E3684" w:rsidRDefault="00A36704" w:rsidP="0033252D">
            <w:pPr>
              <w:jc w:val="both"/>
              <w:rPr>
                <w:sz w:val="20"/>
                <w:szCs w:val="20"/>
                <w:lang w:val="uk-UA"/>
              </w:rPr>
            </w:pPr>
            <w:r w:rsidRPr="009E3684">
              <w:rPr>
                <w:sz w:val="20"/>
                <w:szCs w:val="20"/>
                <w:lang w:val="en-US"/>
              </w:rPr>
              <w:t>The organization of the way of biological things and energy in cell.</w:t>
            </w:r>
          </w:p>
        </w:tc>
        <w:tc>
          <w:tcPr>
            <w:tcW w:w="1415" w:type="dxa"/>
          </w:tcPr>
          <w:p w:rsidR="00A36704" w:rsidRPr="009E3684" w:rsidRDefault="00A36704" w:rsidP="0033252D">
            <w:pPr>
              <w:jc w:val="both"/>
              <w:rPr>
                <w:sz w:val="20"/>
                <w:szCs w:val="20"/>
                <w:lang w:val="uk-UA"/>
              </w:rPr>
            </w:pPr>
            <w:r w:rsidRPr="009E3684">
              <w:rPr>
                <w:sz w:val="20"/>
                <w:szCs w:val="20"/>
                <w:lang w:val="uk-UA"/>
              </w:rPr>
              <w:t xml:space="preserve"> 1</w:t>
            </w:r>
          </w:p>
        </w:tc>
      </w:tr>
      <w:tr w:rsidR="00A36704" w:rsidRPr="009E3684" w:rsidTr="0033252D">
        <w:tc>
          <w:tcPr>
            <w:tcW w:w="947" w:type="dxa"/>
          </w:tcPr>
          <w:p w:rsidR="00A36704" w:rsidRPr="009E3684" w:rsidRDefault="00A36704" w:rsidP="0033252D">
            <w:pPr>
              <w:ind w:left="-32"/>
              <w:jc w:val="both"/>
              <w:rPr>
                <w:sz w:val="20"/>
                <w:szCs w:val="20"/>
                <w:lang w:val="uk-UA"/>
              </w:rPr>
            </w:pPr>
            <w:r w:rsidRPr="009E3684">
              <w:rPr>
                <w:sz w:val="20"/>
                <w:szCs w:val="20"/>
                <w:lang w:val="uk-UA"/>
              </w:rPr>
              <w:t>2.2</w:t>
            </w:r>
          </w:p>
        </w:tc>
        <w:tc>
          <w:tcPr>
            <w:tcW w:w="6710" w:type="dxa"/>
          </w:tcPr>
          <w:p w:rsidR="00A36704" w:rsidRPr="009E3684" w:rsidRDefault="00A36704" w:rsidP="0033252D">
            <w:pPr>
              <w:jc w:val="both"/>
              <w:rPr>
                <w:sz w:val="20"/>
                <w:szCs w:val="20"/>
                <w:lang w:val="en-US"/>
              </w:rPr>
            </w:pPr>
            <w:r w:rsidRPr="009E3684">
              <w:rPr>
                <w:sz w:val="20"/>
                <w:szCs w:val="20"/>
                <w:lang w:val="en-US"/>
              </w:rPr>
              <w:t>Life of the cell outside the organism</w:t>
            </w:r>
            <w:r w:rsidRPr="009E3684">
              <w:rPr>
                <w:sz w:val="20"/>
                <w:szCs w:val="20"/>
                <w:lang w:val="uk-UA"/>
              </w:rPr>
              <w:t xml:space="preserve">. </w:t>
            </w:r>
            <w:r w:rsidRPr="009E3684">
              <w:rPr>
                <w:sz w:val="20"/>
                <w:szCs w:val="20"/>
                <w:lang w:val="en-US"/>
              </w:rPr>
              <w:t>Cell cloning.</w:t>
            </w:r>
          </w:p>
        </w:tc>
        <w:tc>
          <w:tcPr>
            <w:tcW w:w="1415" w:type="dxa"/>
          </w:tcPr>
          <w:p w:rsidR="00A36704" w:rsidRPr="009E3684" w:rsidRDefault="00A36704" w:rsidP="0033252D">
            <w:pPr>
              <w:jc w:val="both"/>
              <w:rPr>
                <w:sz w:val="20"/>
                <w:szCs w:val="20"/>
                <w:lang w:val="uk-UA"/>
              </w:rPr>
            </w:pPr>
            <w:r w:rsidRPr="009E3684">
              <w:rPr>
                <w:sz w:val="20"/>
                <w:szCs w:val="20"/>
                <w:lang w:val="en-US"/>
              </w:rPr>
              <w:t xml:space="preserve"> </w:t>
            </w:r>
            <w:r w:rsidRPr="009E3684">
              <w:rPr>
                <w:sz w:val="20"/>
                <w:szCs w:val="20"/>
                <w:lang w:val="uk-UA"/>
              </w:rPr>
              <w:t>1</w:t>
            </w:r>
          </w:p>
        </w:tc>
      </w:tr>
      <w:tr w:rsidR="00A36704" w:rsidRPr="009E3684" w:rsidTr="0033252D">
        <w:tc>
          <w:tcPr>
            <w:tcW w:w="947" w:type="dxa"/>
          </w:tcPr>
          <w:p w:rsidR="00A36704" w:rsidRPr="009E3684" w:rsidRDefault="00A36704" w:rsidP="0033252D">
            <w:pPr>
              <w:jc w:val="both"/>
              <w:rPr>
                <w:sz w:val="20"/>
                <w:szCs w:val="20"/>
                <w:lang w:val="uk-UA"/>
              </w:rPr>
            </w:pPr>
            <w:r w:rsidRPr="009E3684">
              <w:rPr>
                <w:sz w:val="20"/>
                <w:szCs w:val="20"/>
                <w:lang w:val="uk-UA"/>
              </w:rPr>
              <w:t>3</w:t>
            </w:r>
          </w:p>
        </w:tc>
        <w:tc>
          <w:tcPr>
            <w:tcW w:w="6710" w:type="dxa"/>
          </w:tcPr>
          <w:p w:rsidR="00A36704" w:rsidRPr="009E3684" w:rsidRDefault="00A36704" w:rsidP="0033252D">
            <w:pPr>
              <w:jc w:val="both"/>
              <w:rPr>
                <w:sz w:val="20"/>
                <w:szCs w:val="20"/>
                <w:lang w:val="uk-UA"/>
              </w:rPr>
            </w:pPr>
            <w:r w:rsidRPr="009E3684">
              <w:rPr>
                <w:sz w:val="20"/>
                <w:szCs w:val="20"/>
                <w:lang w:val="en-US"/>
              </w:rPr>
              <w:t xml:space="preserve">Preparing of the control of the learning module </w:t>
            </w:r>
            <w:r w:rsidRPr="009E3684">
              <w:rPr>
                <w:sz w:val="20"/>
                <w:szCs w:val="20"/>
                <w:lang w:val="uk-UA"/>
              </w:rPr>
              <w:t xml:space="preserve">1 </w:t>
            </w:r>
          </w:p>
        </w:tc>
        <w:tc>
          <w:tcPr>
            <w:tcW w:w="1415" w:type="dxa"/>
          </w:tcPr>
          <w:p w:rsidR="00A36704" w:rsidRPr="009E3684" w:rsidRDefault="00A36704" w:rsidP="0033252D">
            <w:pPr>
              <w:jc w:val="both"/>
              <w:rPr>
                <w:sz w:val="20"/>
                <w:szCs w:val="20"/>
                <w:lang w:val="uk-UA"/>
              </w:rPr>
            </w:pPr>
            <w:r w:rsidRPr="009E3684">
              <w:rPr>
                <w:sz w:val="20"/>
                <w:szCs w:val="20"/>
                <w:lang w:val="en-US"/>
              </w:rPr>
              <w:t xml:space="preserve"> </w:t>
            </w:r>
            <w:r w:rsidRPr="009E3684">
              <w:rPr>
                <w:sz w:val="20"/>
                <w:szCs w:val="20"/>
                <w:lang w:val="uk-UA"/>
              </w:rPr>
              <w:t>2</w:t>
            </w:r>
          </w:p>
        </w:tc>
      </w:tr>
      <w:tr w:rsidR="00A36704" w:rsidRPr="009E3684" w:rsidTr="0033252D">
        <w:tc>
          <w:tcPr>
            <w:tcW w:w="947" w:type="dxa"/>
          </w:tcPr>
          <w:p w:rsidR="00A36704" w:rsidRPr="009E3684" w:rsidRDefault="00A36704" w:rsidP="0033252D">
            <w:pPr>
              <w:jc w:val="both"/>
              <w:rPr>
                <w:sz w:val="20"/>
                <w:szCs w:val="20"/>
                <w:lang w:val="uk-UA"/>
              </w:rPr>
            </w:pPr>
          </w:p>
        </w:tc>
        <w:tc>
          <w:tcPr>
            <w:tcW w:w="6710" w:type="dxa"/>
          </w:tcPr>
          <w:p w:rsidR="00A36704" w:rsidRPr="009E3684" w:rsidRDefault="00A36704" w:rsidP="0033252D">
            <w:pPr>
              <w:jc w:val="both"/>
              <w:rPr>
                <w:sz w:val="20"/>
                <w:szCs w:val="20"/>
                <w:lang w:val="uk-UA"/>
              </w:rPr>
            </w:pPr>
            <w:r w:rsidRPr="009E3684">
              <w:rPr>
                <w:sz w:val="20"/>
                <w:szCs w:val="20"/>
                <w:lang w:val="en-US"/>
              </w:rPr>
              <w:t>Total</w:t>
            </w:r>
          </w:p>
        </w:tc>
        <w:tc>
          <w:tcPr>
            <w:tcW w:w="1415" w:type="dxa"/>
          </w:tcPr>
          <w:p w:rsidR="00A36704" w:rsidRPr="009E3684" w:rsidRDefault="00A36704" w:rsidP="0033252D">
            <w:pPr>
              <w:jc w:val="both"/>
              <w:rPr>
                <w:sz w:val="20"/>
                <w:szCs w:val="20"/>
                <w:lang w:val="uk-UA"/>
              </w:rPr>
            </w:pPr>
            <w:r w:rsidRPr="009E3684">
              <w:rPr>
                <w:sz w:val="20"/>
                <w:szCs w:val="20"/>
                <w:lang w:val="uk-UA"/>
              </w:rPr>
              <w:t>6</w:t>
            </w:r>
          </w:p>
        </w:tc>
      </w:tr>
    </w:tbl>
    <w:p w:rsidR="00A36704" w:rsidRPr="009E3684" w:rsidRDefault="00A36704" w:rsidP="00A36704">
      <w:pPr>
        <w:ind w:left="360"/>
        <w:jc w:val="both"/>
        <w:rPr>
          <w:b/>
          <w:bCs/>
          <w:i/>
          <w:iCs/>
          <w:sz w:val="20"/>
          <w:szCs w:val="20"/>
          <w:lang w:val="en-US"/>
        </w:rPr>
      </w:pPr>
    </w:p>
    <w:p w:rsidR="00A36704" w:rsidRPr="009E3684" w:rsidRDefault="00A36704" w:rsidP="00A36704">
      <w:pPr>
        <w:jc w:val="both"/>
        <w:rPr>
          <w:b/>
          <w:bCs/>
          <w:caps/>
          <w:sz w:val="20"/>
          <w:szCs w:val="20"/>
          <w:lang w:val="uk-UA"/>
        </w:rPr>
      </w:pPr>
      <w:r w:rsidRPr="009E3684">
        <w:rPr>
          <w:b/>
          <w:bCs/>
          <w:i/>
          <w:iCs/>
          <w:sz w:val="20"/>
          <w:szCs w:val="20"/>
          <w:lang w:val="en-US"/>
        </w:rPr>
        <w:br w:type="page"/>
      </w:r>
      <w:r w:rsidRPr="009E3684">
        <w:rPr>
          <w:b/>
          <w:bCs/>
          <w:i/>
          <w:iCs/>
          <w:sz w:val="20"/>
          <w:szCs w:val="20"/>
          <w:lang w:val="en-US"/>
        </w:rPr>
        <w:lastRenderedPageBreak/>
        <w:t>MODULE</w:t>
      </w:r>
      <w:r w:rsidRPr="009E3684">
        <w:rPr>
          <w:b/>
          <w:bCs/>
          <w:i/>
          <w:iCs/>
          <w:caps/>
          <w:sz w:val="20"/>
          <w:szCs w:val="20"/>
          <w:lang w:val="uk-UA"/>
        </w:rPr>
        <w:t xml:space="preserve"> 2. </w:t>
      </w:r>
      <w:r w:rsidRPr="009E3684">
        <w:rPr>
          <w:b/>
          <w:bCs/>
          <w:caps/>
          <w:color w:val="000000"/>
          <w:sz w:val="20"/>
          <w:szCs w:val="20"/>
          <w:lang w:val="en-US"/>
        </w:rPr>
        <w:t>Organism level of organization of the alive. Basis of human genetics</w:t>
      </w:r>
    </w:p>
    <w:p w:rsidR="00A36704" w:rsidRPr="009E3684" w:rsidRDefault="00A36704" w:rsidP="00A36704">
      <w:pPr>
        <w:jc w:val="center"/>
        <w:rPr>
          <w:b/>
          <w:bCs/>
          <w:sz w:val="20"/>
          <w:szCs w:val="20"/>
          <w:lang w:val="en-US"/>
        </w:rPr>
      </w:pPr>
      <w:r w:rsidRPr="009E3684">
        <w:rPr>
          <w:b/>
          <w:bCs/>
          <w:sz w:val="20"/>
          <w:szCs w:val="20"/>
          <w:lang w:val="en-US"/>
        </w:rPr>
        <w:t>Content module</w:t>
      </w:r>
      <w:r w:rsidRPr="009E3684">
        <w:rPr>
          <w:b/>
          <w:bCs/>
          <w:sz w:val="20"/>
          <w:szCs w:val="20"/>
          <w:lang w:val="uk-UA"/>
        </w:rPr>
        <w:t xml:space="preserve"> 2. </w:t>
      </w:r>
      <w:r w:rsidRPr="009E3684">
        <w:rPr>
          <w:b/>
          <w:bCs/>
          <w:sz w:val="20"/>
          <w:szCs w:val="20"/>
          <w:lang w:val="en-GB"/>
        </w:rPr>
        <w:t>“</w:t>
      </w:r>
      <w:r w:rsidRPr="009E3684">
        <w:rPr>
          <w:b/>
          <w:bCs/>
          <w:sz w:val="20"/>
          <w:szCs w:val="20"/>
          <w:lang w:val="en-US"/>
        </w:rPr>
        <w:t xml:space="preserve">Basic principles of heredity and </w:t>
      </w:r>
      <w:r w:rsidRPr="009E3684">
        <w:rPr>
          <w:b/>
          <w:bCs/>
          <w:color w:val="000000"/>
          <w:sz w:val="20"/>
          <w:szCs w:val="20"/>
          <w:lang w:val="en-US"/>
        </w:rPr>
        <w:t>variability</w:t>
      </w:r>
      <w:r w:rsidRPr="009E3684">
        <w:rPr>
          <w:b/>
          <w:bCs/>
          <w:sz w:val="20"/>
          <w:szCs w:val="20"/>
          <w:lang w:val="en-GB"/>
        </w:rPr>
        <w:t>”</w:t>
      </w:r>
    </w:p>
    <w:p w:rsidR="00A36704" w:rsidRPr="009E3684" w:rsidRDefault="00A36704" w:rsidP="00A36704">
      <w:pPr>
        <w:ind w:left="360"/>
        <w:jc w:val="center"/>
        <w:rPr>
          <w:b/>
          <w:bCs/>
          <w:sz w:val="20"/>
          <w:szCs w:val="20"/>
          <w:lang w:val="uk-UA"/>
        </w:rPr>
      </w:pPr>
    </w:p>
    <w:p w:rsidR="00A36704" w:rsidRPr="009E3684" w:rsidRDefault="00A36704" w:rsidP="00A36704">
      <w:pPr>
        <w:jc w:val="center"/>
        <w:rPr>
          <w:b/>
          <w:bCs/>
          <w:sz w:val="20"/>
          <w:szCs w:val="20"/>
          <w:lang w:val="uk-UA"/>
        </w:rPr>
      </w:pPr>
      <w:r w:rsidRPr="009E3684">
        <w:rPr>
          <w:b/>
          <w:bCs/>
          <w:sz w:val="20"/>
          <w:szCs w:val="20"/>
          <w:lang w:val="en-US"/>
        </w:rPr>
        <w:t>The themes of lectures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6049"/>
        <w:gridCol w:w="1477"/>
        <w:gridCol w:w="1477"/>
      </w:tblGrid>
      <w:tr w:rsidR="00A36704" w:rsidRPr="009E3684" w:rsidTr="0033252D">
        <w:tc>
          <w:tcPr>
            <w:tcW w:w="640" w:type="dxa"/>
          </w:tcPr>
          <w:p w:rsidR="00A36704" w:rsidRPr="009E3684" w:rsidRDefault="00A36704" w:rsidP="0033252D">
            <w:pPr>
              <w:jc w:val="both"/>
              <w:rPr>
                <w:sz w:val="20"/>
                <w:szCs w:val="20"/>
                <w:lang w:val="uk-UA"/>
              </w:rPr>
            </w:pPr>
            <w:r w:rsidRPr="009E3684">
              <w:rPr>
                <w:sz w:val="20"/>
                <w:szCs w:val="20"/>
                <w:lang w:val="uk-UA"/>
              </w:rPr>
              <w:t>№</w:t>
            </w:r>
          </w:p>
          <w:p w:rsidR="00A36704" w:rsidRPr="009E3684" w:rsidRDefault="00A36704" w:rsidP="0033252D">
            <w:pPr>
              <w:jc w:val="both"/>
              <w:rPr>
                <w:sz w:val="20"/>
                <w:szCs w:val="20"/>
                <w:lang w:val="uk-UA"/>
              </w:rPr>
            </w:pPr>
            <w:r w:rsidRPr="009E3684">
              <w:rPr>
                <w:sz w:val="20"/>
                <w:szCs w:val="20"/>
                <w:lang w:val="uk-UA"/>
              </w:rPr>
              <w:t>з/п</w:t>
            </w:r>
          </w:p>
        </w:tc>
        <w:tc>
          <w:tcPr>
            <w:tcW w:w="6049"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color w:val="243F60"/>
                <w:sz w:val="20"/>
                <w:szCs w:val="20"/>
                <w:lang w:val="en-US"/>
              </w:rPr>
              <w:t>Topic</w:t>
            </w:r>
          </w:p>
        </w:tc>
        <w:tc>
          <w:tcPr>
            <w:tcW w:w="1477" w:type="dxa"/>
          </w:tcPr>
          <w:p w:rsidR="00A36704" w:rsidRPr="009E3684" w:rsidRDefault="00A36704" w:rsidP="0033252D">
            <w:pPr>
              <w:jc w:val="both"/>
              <w:rPr>
                <w:sz w:val="20"/>
                <w:szCs w:val="20"/>
                <w:lang w:val="uk-UA"/>
              </w:rPr>
            </w:pPr>
            <w:r w:rsidRPr="009E3684">
              <w:rPr>
                <w:sz w:val="20"/>
                <w:szCs w:val="20"/>
                <w:lang w:val="en-US"/>
              </w:rPr>
              <w:t>Hours</w:t>
            </w:r>
          </w:p>
        </w:tc>
        <w:tc>
          <w:tcPr>
            <w:tcW w:w="1477" w:type="dxa"/>
          </w:tcPr>
          <w:p w:rsidR="00A36704" w:rsidRPr="009E3684" w:rsidRDefault="00A36704" w:rsidP="0033252D">
            <w:pPr>
              <w:jc w:val="both"/>
              <w:rPr>
                <w:sz w:val="20"/>
                <w:szCs w:val="20"/>
                <w:lang w:val="uk-UA"/>
              </w:rPr>
            </w:pPr>
            <w:r w:rsidRPr="009E3684">
              <w:rPr>
                <w:sz w:val="20"/>
                <w:szCs w:val="20"/>
                <w:lang w:val="en-US"/>
              </w:rPr>
              <w:t>Date</w:t>
            </w:r>
          </w:p>
        </w:tc>
      </w:tr>
      <w:tr w:rsidR="00A36704" w:rsidRPr="009E3684" w:rsidTr="0033252D">
        <w:tc>
          <w:tcPr>
            <w:tcW w:w="640" w:type="dxa"/>
          </w:tcPr>
          <w:p w:rsidR="00A36704" w:rsidRPr="009E3684" w:rsidRDefault="00A36704" w:rsidP="0033252D">
            <w:pPr>
              <w:jc w:val="both"/>
              <w:rPr>
                <w:sz w:val="20"/>
                <w:szCs w:val="20"/>
                <w:lang w:val="uk-UA"/>
              </w:rPr>
            </w:pPr>
            <w:r w:rsidRPr="009E3684">
              <w:rPr>
                <w:sz w:val="20"/>
                <w:szCs w:val="20"/>
                <w:lang w:val="uk-UA"/>
              </w:rPr>
              <w:t xml:space="preserve"> 4.</w:t>
            </w:r>
          </w:p>
        </w:tc>
        <w:tc>
          <w:tcPr>
            <w:tcW w:w="6049" w:type="dxa"/>
          </w:tcPr>
          <w:p w:rsidR="00A36704" w:rsidRPr="009E3684" w:rsidRDefault="00A36704" w:rsidP="0033252D">
            <w:pPr>
              <w:jc w:val="both"/>
              <w:rPr>
                <w:sz w:val="20"/>
                <w:szCs w:val="20"/>
                <w:lang w:val="uk-UA"/>
              </w:rPr>
            </w:pPr>
            <w:r w:rsidRPr="009E3684">
              <w:rPr>
                <w:sz w:val="20"/>
                <w:szCs w:val="20"/>
                <w:lang w:val="en-US"/>
              </w:rPr>
              <w:t>Organism level of the genetic information organization. Gene’s interaction.</w:t>
            </w:r>
          </w:p>
        </w:tc>
        <w:tc>
          <w:tcPr>
            <w:tcW w:w="1477" w:type="dxa"/>
          </w:tcPr>
          <w:p w:rsidR="00A36704" w:rsidRPr="009E3684" w:rsidRDefault="00A36704" w:rsidP="0033252D">
            <w:pPr>
              <w:jc w:val="both"/>
              <w:rPr>
                <w:sz w:val="20"/>
                <w:szCs w:val="20"/>
                <w:lang w:val="uk-UA"/>
              </w:rPr>
            </w:pPr>
            <w:r w:rsidRPr="009E3684">
              <w:rPr>
                <w:sz w:val="20"/>
                <w:szCs w:val="20"/>
                <w:lang w:val="uk-UA"/>
              </w:rPr>
              <w:t>2</w:t>
            </w:r>
          </w:p>
        </w:tc>
        <w:tc>
          <w:tcPr>
            <w:tcW w:w="1477" w:type="dxa"/>
          </w:tcPr>
          <w:p w:rsidR="00A36704" w:rsidRPr="009E3684" w:rsidRDefault="00A36704" w:rsidP="0033252D">
            <w:pPr>
              <w:jc w:val="both"/>
              <w:rPr>
                <w:sz w:val="20"/>
                <w:szCs w:val="20"/>
                <w:lang w:val="en-US"/>
              </w:rPr>
            </w:pPr>
            <w:r w:rsidRPr="009E3684">
              <w:rPr>
                <w:sz w:val="20"/>
                <w:szCs w:val="20"/>
                <w:lang w:val="en-US"/>
              </w:rPr>
              <w:t>15.10-26.10</w:t>
            </w:r>
          </w:p>
        </w:tc>
      </w:tr>
      <w:tr w:rsidR="00A36704" w:rsidRPr="009E3684" w:rsidTr="0033252D">
        <w:tc>
          <w:tcPr>
            <w:tcW w:w="640" w:type="dxa"/>
          </w:tcPr>
          <w:p w:rsidR="00A36704" w:rsidRPr="009E3684" w:rsidRDefault="00A36704" w:rsidP="0033252D">
            <w:pPr>
              <w:jc w:val="both"/>
              <w:rPr>
                <w:sz w:val="20"/>
                <w:szCs w:val="20"/>
                <w:lang w:val="uk-UA"/>
              </w:rPr>
            </w:pPr>
            <w:r w:rsidRPr="009E3684">
              <w:rPr>
                <w:sz w:val="20"/>
                <w:szCs w:val="20"/>
                <w:lang w:val="uk-UA"/>
              </w:rPr>
              <w:t xml:space="preserve"> 5.</w:t>
            </w:r>
          </w:p>
        </w:tc>
        <w:tc>
          <w:tcPr>
            <w:tcW w:w="6049" w:type="dxa"/>
          </w:tcPr>
          <w:p w:rsidR="00A36704" w:rsidRPr="009E3684" w:rsidRDefault="00A36704" w:rsidP="0033252D">
            <w:pPr>
              <w:jc w:val="both"/>
              <w:rPr>
                <w:sz w:val="20"/>
                <w:szCs w:val="20"/>
                <w:lang w:val="en-US"/>
              </w:rPr>
            </w:pPr>
            <w:r w:rsidRPr="009E3684">
              <w:rPr>
                <w:sz w:val="20"/>
                <w:szCs w:val="20"/>
                <w:lang w:val="en-US"/>
              </w:rPr>
              <w:t>Chromosomal theory of heredity</w:t>
            </w:r>
            <w:r w:rsidRPr="009E3684">
              <w:rPr>
                <w:sz w:val="20"/>
                <w:szCs w:val="20"/>
                <w:lang w:val="uk-UA"/>
              </w:rPr>
              <w:t xml:space="preserve">. </w:t>
            </w:r>
            <w:r w:rsidRPr="009E3684">
              <w:rPr>
                <w:sz w:val="20"/>
                <w:szCs w:val="20"/>
                <w:lang w:val="en-US"/>
              </w:rPr>
              <w:t>Sex genetics.</w:t>
            </w:r>
          </w:p>
        </w:tc>
        <w:tc>
          <w:tcPr>
            <w:tcW w:w="1477" w:type="dxa"/>
          </w:tcPr>
          <w:p w:rsidR="00A36704" w:rsidRPr="009E3684" w:rsidRDefault="00A36704" w:rsidP="0033252D">
            <w:pPr>
              <w:jc w:val="both"/>
              <w:rPr>
                <w:sz w:val="20"/>
                <w:szCs w:val="20"/>
                <w:lang w:val="uk-UA"/>
              </w:rPr>
            </w:pPr>
            <w:r w:rsidRPr="009E3684">
              <w:rPr>
                <w:sz w:val="20"/>
                <w:szCs w:val="20"/>
                <w:lang w:val="uk-UA"/>
              </w:rPr>
              <w:t>2</w:t>
            </w:r>
          </w:p>
        </w:tc>
        <w:tc>
          <w:tcPr>
            <w:tcW w:w="1477" w:type="dxa"/>
          </w:tcPr>
          <w:p w:rsidR="00A36704" w:rsidRPr="009E3684" w:rsidRDefault="00A36704" w:rsidP="0033252D">
            <w:pPr>
              <w:jc w:val="both"/>
              <w:rPr>
                <w:sz w:val="20"/>
                <w:szCs w:val="20"/>
                <w:lang w:val="en-US"/>
              </w:rPr>
            </w:pPr>
            <w:r w:rsidRPr="009E3684">
              <w:rPr>
                <w:sz w:val="20"/>
                <w:szCs w:val="20"/>
                <w:lang w:val="en-US"/>
              </w:rPr>
              <w:t>29.10-9.11</w:t>
            </w:r>
          </w:p>
        </w:tc>
      </w:tr>
      <w:tr w:rsidR="00A36704" w:rsidRPr="009E3684" w:rsidTr="0033252D">
        <w:tc>
          <w:tcPr>
            <w:tcW w:w="640" w:type="dxa"/>
          </w:tcPr>
          <w:p w:rsidR="00A36704" w:rsidRPr="009E3684" w:rsidRDefault="00A36704" w:rsidP="0033252D">
            <w:pPr>
              <w:jc w:val="both"/>
              <w:rPr>
                <w:sz w:val="20"/>
                <w:szCs w:val="20"/>
                <w:lang w:val="uk-UA"/>
              </w:rPr>
            </w:pPr>
            <w:r w:rsidRPr="009E3684">
              <w:rPr>
                <w:sz w:val="20"/>
                <w:szCs w:val="20"/>
                <w:lang w:val="uk-UA"/>
              </w:rPr>
              <w:t xml:space="preserve"> 6.</w:t>
            </w:r>
          </w:p>
        </w:tc>
        <w:tc>
          <w:tcPr>
            <w:tcW w:w="6049" w:type="dxa"/>
          </w:tcPr>
          <w:p w:rsidR="00A36704" w:rsidRPr="009E3684" w:rsidRDefault="00A36704" w:rsidP="0033252D">
            <w:pPr>
              <w:jc w:val="both"/>
              <w:rPr>
                <w:sz w:val="20"/>
                <w:szCs w:val="20"/>
                <w:lang w:val="uk-UA"/>
              </w:rPr>
            </w:pPr>
            <w:r w:rsidRPr="009E3684">
              <w:rPr>
                <w:sz w:val="20"/>
                <w:szCs w:val="20"/>
                <w:lang w:val="en-US"/>
              </w:rPr>
              <w:t>Variation in human as life property and genetic phenomenon.</w:t>
            </w:r>
          </w:p>
        </w:tc>
        <w:tc>
          <w:tcPr>
            <w:tcW w:w="1477" w:type="dxa"/>
          </w:tcPr>
          <w:p w:rsidR="00A36704" w:rsidRPr="009E3684" w:rsidRDefault="00A36704" w:rsidP="0033252D">
            <w:pPr>
              <w:jc w:val="both"/>
              <w:rPr>
                <w:sz w:val="20"/>
                <w:szCs w:val="20"/>
                <w:lang w:val="uk-UA"/>
              </w:rPr>
            </w:pPr>
            <w:r w:rsidRPr="009E3684">
              <w:rPr>
                <w:sz w:val="20"/>
                <w:szCs w:val="20"/>
                <w:lang w:val="uk-UA"/>
              </w:rPr>
              <w:t>2</w:t>
            </w:r>
          </w:p>
        </w:tc>
        <w:tc>
          <w:tcPr>
            <w:tcW w:w="1477" w:type="dxa"/>
          </w:tcPr>
          <w:p w:rsidR="00A36704" w:rsidRPr="009E3684" w:rsidRDefault="00A36704" w:rsidP="0033252D">
            <w:pPr>
              <w:jc w:val="both"/>
              <w:rPr>
                <w:sz w:val="20"/>
                <w:szCs w:val="20"/>
                <w:lang w:val="en-US"/>
              </w:rPr>
            </w:pPr>
            <w:r w:rsidRPr="009E3684">
              <w:rPr>
                <w:sz w:val="20"/>
                <w:szCs w:val="20"/>
                <w:lang w:val="en-US"/>
              </w:rPr>
              <w:t>12.11-23.11</w:t>
            </w:r>
          </w:p>
        </w:tc>
      </w:tr>
      <w:tr w:rsidR="00A36704" w:rsidRPr="009E3684" w:rsidTr="0033252D">
        <w:trPr>
          <w:cantSplit/>
        </w:trPr>
        <w:tc>
          <w:tcPr>
            <w:tcW w:w="6689" w:type="dxa"/>
            <w:gridSpan w:val="2"/>
          </w:tcPr>
          <w:p w:rsidR="00A36704" w:rsidRPr="009E3684" w:rsidRDefault="00A36704" w:rsidP="0033252D">
            <w:pPr>
              <w:jc w:val="both"/>
              <w:rPr>
                <w:sz w:val="20"/>
                <w:szCs w:val="20"/>
                <w:lang w:val="uk-UA"/>
              </w:rPr>
            </w:pPr>
            <w:r w:rsidRPr="009E3684">
              <w:rPr>
                <w:sz w:val="20"/>
                <w:szCs w:val="20"/>
                <w:lang w:val="en-US"/>
              </w:rPr>
              <w:t>Total</w:t>
            </w:r>
            <w:r w:rsidRPr="009E3684">
              <w:rPr>
                <w:sz w:val="20"/>
                <w:szCs w:val="20"/>
                <w:lang w:val="uk-UA"/>
              </w:rPr>
              <w:t xml:space="preserve"> </w:t>
            </w:r>
          </w:p>
        </w:tc>
        <w:tc>
          <w:tcPr>
            <w:tcW w:w="1477" w:type="dxa"/>
          </w:tcPr>
          <w:p w:rsidR="00A36704" w:rsidRPr="009E3684" w:rsidRDefault="00A36704" w:rsidP="0033252D">
            <w:pPr>
              <w:jc w:val="both"/>
              <w:rPr>
                <w:sz w:val="20"/>
                <w:szCs w:val="20"/>
                <w:lang w:val="uk-UA"/>
              </w:rPr>
            </w:pPr>
            <w:r w:rsidRPr="009E3684">
              <w:rPr>
                <w:sz w:val="20"/>
                <w:szCs w:val="20"/>
                <w:lang w:val="uk-UA"/>
              </w:rPr>
              <w:t>6</w:t>
            </w:r>
          </w:p>
        </w:tc>
        <w:tc>
          <w:tcPr>
            <w:tcW w:w="1477" w:type="dxa"/>
          </w:tcPr>
          <w:p w:rsidR="00A36704" w:rsidRPr="009E3684" w:rsidRDefault="00A36704" w:rsidP="0033252D">
            <w:pPr>
              <w:jc w:val="both"/>
              <w:rPr>
                <w:sz w:val="20"/>
                <w:szCs w:val="20"/>
                <w:lang w:val="uk-UA"/>
              </w:rPr>
            </w:pPr>
          </w:p>
        </w:tc>
      </w:tr>
    </w:tbl>
    <w:p w:rsidR="00A36704" w:rsidRPr="009E3684" w:rsidRDefault="00A36704" w:rsidP="00A36704">
      <w:pPr>
        <w:ind w:left="360"/>
        <w:jc w:val="both"/>
        <w:rPr>
          <w:b/>
          <w:bCs/>
          <w:sz w:val="20"/>
          <w:szCs w:val="20"/>
          <w:lang w:val="uk-UA"/>
        </w:rPr>
      </w:pPr>
    </w:p>
    <w:p w:rsidR="00A36704" w:rsidRPr="009E3684" w:rsidRDefault="00A36704" w:rsidP="00A36704">
      <w:pPr>
        <w:ind w:left="360"/>
        <w:jc w:val="center"/>
        <w:rPr>
          <w:b/>
          <w:bCs/>
          <w:sz w:val="20"/>
          <w:szCs w:val="20"/>
          <w:lang w:val="uk-UA"/>
        </w:rPr>
      </w:pPr>
      <w:r w:rsidRPr="009E3684">
        <w:rPr>
          <w:b/>
          <w:bCs/>
          <w:sz w:val="20"/>
          <w:szCs w:val="20"/>
          <w:lang w:val="en-US"/>
        </w:rPr>
        <w:t>The themes of practical classes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6059"/>
        <w:gridCol w:w="1435"/>
        <w:gridCol w:w="1543"/>
      </w:tblGrid>
      <w:tr w:rsidR="00A36704" w:rsidRPr="009E3684" w:rsidTr="0033252D">
        <w:tc>
          <w:tcPr>
            <w:tcW w:w="606" w:type="dxa"/>
          </w:tcPr>
          <w:p w:rsidR="00A36704" w:rsidRPr="009E3684" w:rsidRDefault="00A36704" w:rsidP="0033252D">
            <w:pPr>
              <w:rPr>
                <w:sz w:val="20"/>
                <w:szCs w:val="20"/>
                <w:lang w:val="en-US"/>
              </w:rPr>
            </w:pPr>
            <w:r w:rsidRPr="009E3684">
              <w:rPr>
                <w:sz w:val="20"/>
                <w:szCs w:val="20"/>
                <w:lang w:val="uk-UA"/>
              </w:rPr>
              <w:t xml:space="preserve">№ </w:t>
            </w:r>
          </w:p>
        </w:tc>
        <w:tc>
          <w:tcPr>
            <w:tcW w:w="6059" w:type="dxa"/>
          </w:tcPr>
          <w:p w:rsidR="00A36704" w:rsidRPr="009E3684" w:rsidRDefault="00A36704" w:rsidP="0033252D">
            <w:pPr>
              <w:jc w:val="center"/>
              <w:rPr>
                <w:sz w:val="20"/>
                <w:szCs w:val="20"/>
                <w:lang w:val="uk-UA"/>
              </w:rPr>
            </w:pPr>
            <w:r w:rsidRPr="009E3684">
              <w:rPr>
                <w:sz w:val="20"/>
                <w:szCs w:val="20"/>
                <w:lang w:val="en-US"/>
              </w:rPr>
              <w:t>Topic</w:t>
            </w:r>
          </w:p>
        </w:tc>
        <w:tc>
          <w:tcPr>
            <w:tcW w:w="1435" w:type="dxa"/>
          </w:tcPr>
          <w:p w:rsidR="00A36704" w:rsidRPr="009E3684" w:rsidRDefault="00A36704" w:rsidP="0033252D">
            <w:pPr>
              <w:rPr>
                <w:sz w:val="20"/>
                <w:szCs w:val="20"/>
                <w:lang w:val="uk-UA"/>
              </w:rPr>
            </w:pPr>
            <w:r w:rsidRPr="009E3684">
              <w:rPr>
                <w:sz w:val="20"/>
                <w:szCs w:val="20"/>
                <w:lang w:val="en-US"/>
              </w:rPr>
              <w:t>Hours</w:t>
            </w:r>
          </w:p>
        </w:tc>
        <w:tc>
          <w:tcPr>
            <w:tcW w:w="1543" w:type="dxa"/>
          </w:tcPr>
          <w:p w:rsidR="00A36704" w:rsidRPr="009E3684" w:rsidRDefault="00A36704" w:rsidP="0033252D">
            <w:pPr>
              <w:rPr>
                <w:sz w:val="20"/>
                <w:szCs w:val="20"/>
                <w:lang w:val="uk-UA"/>
              </w:rPr>
            </w:pPr>
            <w:r w:rsidRPr="009E3684">
              <w:rPr>
                <w:sz w:val="20"/>
                <w:szCs w:val="20"/>
                <w:lang w:val="en-US"/>
              </w:rPr>
              <w:t>Date</w:t>
            </w:r>
          </w:p>
        </w:tc>
      </w:tr>
      <w:tr w:rsidR="00A36704" w:rsidRPr="009E3684" w:rsidTr="0033252D">
        <w:trPr>
          <w:trHeight w:val="610"/>
        </w:trPr>
        <w:tc>
          <w:tcPr>
            <w:tcW w:w="606" w:type="dxa"/>
          </w:tcPr>
          <w:p w:rsidR="00A36704" w:rsidRPr="009E3684" w:rsidRDefault="00A36704" w:rsidP="0033252D">
            <w:pPr>
              <w:rPr>
                <w:sz w:val="20"/>
                <w:szCs w:val="20"/>
              </w:rPr>
            </w:pPr>
            <w:r w:rsidRPr="009E3684">
              <w:rPr>
                <w:sz w:val="20"/>
                <w:szCs w:val="20"/>
                <w:lang w:val="uk-UA"/>
              </w:rPr>
              <w:t>1</w:t>
            </w:r>
            <w:r w:rsidRPr="009E3684">
              <w:rPr>
                <w:sz w:val="20"/>
                <w:szCs w:val="20"/>
              </w:rPr>
              <w:t>0</w:t>
            </w:r>
          </w:p>
        </w:tc>
        <w:tc>
          <w:tcPr>
            <w:tcW w:w="6059" w:type="dxa"/>
          </w:tcPr>
          <w:p w:rsidR="00A36704" w:rsidRPr="009E3684" w:rsidRDefault="00A36704" w:rsidP="0033252D">
            <w:pPr>
              <w:jc w:val="both"/>
              <w:rPr>
                <w:sz w:val="20"/>
                <w:szCs w:val="20"/>
                <w:lang w:val="uk-UA"/>
              </w:rPr>
            </w:pPr>
            <w:r w:rsidRPr="009E3684">
              <w:rPr>
                <w:sz w:val="20"/>
                <w:szCs w:val="20"/>
                <w:lang w:val="en-US"/>
              </w:rPr>
              <w:t>Human Genetics peculiarity. Heredity laws and traits expression in Human organism (monohybrid and polyhybrid inheritance).</w:t>
            </w:r>
          </w:p>
        </w:tc>
        <w:tc>
          <w:tcPr>
            <w:tcW w:w="1435" w:type="dxa"/>
          </w:tcPr>
          <w:p w:rsidR="00A36704" w:rsidRPr="009E3684" w:rsidRDefault="00A36704" w:rsidP="0033252D">
            <w:pPr>
              <w:rPr>
                <w:sz w:val="20"/>
                <w:szCs w:val="20"/>
              </w:rPr>
            </w:pPr>
            <w:r w:rsidRPr="009E3684">
              <w:rPr>
                <w:sz w:val="20"/>
                <w:szCs w:val="20"/>
              </w:rPr>
              <w:t>2</w:t>
            </w:r>
          </w:p>
        </w:tc>
        <w:tc>
          <w:tcPr>
            <w:tcW w:w="1543" w:type="dxa"/>
          </w:tcPr>
          <w:p w:rsidR="00A36704" w:rsidRPr="009E3684" w:rsidRDefault="00A36704" w:rsidP="0033252D">
            <w:pPr>
              <w:rPr>
                <w:sz w:val="20"/>
                <w:szCs w:val="20"/>
                <w:lang w:val="en-US"/>
              </w:rPr>
            </w:pPr>
            <w:r w:rsidRPr="009E3684">
              <w:rPr>
                <w:sz w:val="20"/>
                <w:szCs w:val="20"/>
              </w:rPr>
              <w:t>2</w:t>
            </w:r>
            <w:r w:rsidRPr="009E3684">
              <w:rPr>
                <w:sz w:val="20"/>
                <w:szCs w:val="20"/>
                <w:lang w:val="en-US"/>
              </w:rPr>
              <w:t>2</w:t>
            </w:r>
            <w:r w:rsidRPr="009E3684">
              <w:rPr>
                <w:sz w:val="20"/>
                <w:szCs w:val="20"/>
              </w:rPr>
              <w:t>.10-2</w:t>
            </w:r>
            <w:r w:rsidRPr="009E3684">
              <w:rPr>
                <w:sz w:val="20"/>
                <w:szCs w:val="20"/>
                <w:lang w:val="en-US"/>
              </w:rPr>
              <w:t>6</w:t>
            </w:r>
            <w:r w:rsidRPr="009E3684">
              <w:rPr>
                <w:sz w:val="20"/>
                <w:szCs w:val="20"/>
              </w:rPr>
              <w:t>.1</w:t>
            </w:r>
            <w:r w:rsidRPr="009E3684">
              <w:rPr>
                <w:sz w:val="20"/>
                <w:szCs w:val="20"/>
                <w:lang w:val="en-US"/>
              </w:rPr>
              <w:t>0</w:t>
            </w:r>
          </w:p>
        </w:tc>
      </w:tr>
      <w:tr w:rsidR="00A36704" w:rsidRPr="009E3684" w:rsidTr="0033252D">
        <w:tc>
          <w:tcPr>
            <w:tcW w:w="606" w:type="dxa"/>
          </w:tcPr>
          <w:p w:rsidR="00A36704" w:rsidRPr="009E3684" w:rsidRDefault="00A36704" w:rsidP="0033252D">
            <w:pPr>
              <w:rPr>
                <w:sz w:val="20"/>
                <w:szCs w:val="20"/>
              </w:rPr>
            </w:pPr>
            <w:r w:rsidRPr="009E3684">
              <w:rPr>
                <w:sz w:val="20"/>
                <w:szCs w:val="20"/>
              </w:rPr>
              <w:t>11</w:t>
            </w:r>
          </w:p>
        </w:tc>
        <w:tc>
          <w:tcPr>
            <w:tcW w:w="6059" w:type="dxa"/>
          </w:tcPr>
          <w:p w:rsidR="00A36704" w:rsidRPr="009E3684" w:rsidRDefault="00A36704" w:rsidP="0033252D">
            <w:pPr>
              <w:jc w:val="both"/>
              <w:rPr>
                <w:sz w:val="20"/>
                <w:szCs w:val="20"/>
                <w:lang w:val="en-US"/>
              </w:rPr>
            </w:pPr>
            <w:r w:rsidRPr="009E3684">
              <w:rPr>
                <w:sz w:val="20"/>
                <w:szCs w:val="20"/>
                <w:lang w:val="en-US"/>
              </w:rPr>
              <w:t>Allelic and non-allelic gene’s interactions. Phenomena of pleiotropy.</w:t>
            </w:r>
          </w:p>
        </w:tc>
        <w:tc>
          <w:tcPr>
            <w:tcW w:w="1435" w:type="dxa"/>
          </w:tcPr>
          <w:p w:rsidR="00A36704" w:rsidRPr="009E3684" w:rsidRDefault="00A36704" w:rsidP="0033252D">
            <w:pPr>
              <w:rPr>
                <w:sz w:val="20"/>
                <w:szCs w:val="20"/>
              </w:rPr>
            </w:pPr>
            <w:r w:rsidRPr="009E3684">
              <w:rPr>
                <w:sz w:val="20"/>
                <w:szCs w:val="20"/>
              </w:rPr>
              <w:t>2</w:t>
            </w:r>
          </w:p>
        </w:tc>
        <w:tc>
          <w:tcPr>
            <w:tcW w:w="1543" w:type="dxa"/>
          </w:tcPr>
          <w:p w:rsidR="00A36704" w:rsidRPr="009E3684" w:rsidRDefault="00A36704" w:rsidP="0033252D">
            <w:pPr>
              <w:rPr>
                <w:sz w:val="20"/>
                <w:szCs w:val="20"/>
              </w:rPr>
            </w:pPr>
            <w:r w:rsidRPr="009E3684">
              <w:rPr>
                <w:sz w:val="20"/>
                <w:szCs w:val="20"/>
              </w:rPr>
              <w:t>2</w:t>
            </w:r>
            <w:r w:rsidRPr="009E3684">
              <w:rPr>
                <w:sz w:val="20"/>
                <w:szCs w:val="20"/>
                <w:lang w:val="en-US"/>
              </w:rPr>
              <w:t>9</w:t>
            </w:r>
            <w:r w:rsidRPr="009E3684">
              <w:rPr>
                <w:sz w:val="20"/>
                <w:szCs w:val="20"/>
              </w:rPr>
              <w:t>.1</w:t>
            </w:r>
            <w:r w:rsidRPr="009E3684">
              <w:rPr>
                <w:sz w:val="20"/>
                <w:szCs w:val="20"/>
                <w:lang w:val="en-US"/>
              </w:rPr>
              <w:t>0</w:t>
            </w:r>
            <w:r w:rsidRPr="009E3684">
              <w:rPr>
                <w:sz w:val="20"/>
                <w:szCs w:val="20"/>
              </w:rPr>
              <w:t>-</w:t>
            </w:r>
            <w:r w:rsidRPr="009E3684">
              <w:rPr>
                <w:sz w:val="20"/>
                <w:szCs w:val="20"/>
                <w:lang w:val="en-US"/>
              </w:rPr>
              <w:t>2</w:t>
            </w:r>
            <w:r w:rsidRPr="009E3684">
              <w:rPr>
                <w:sz w:val="20"/>
                <w:szCs w:val="20"/>
              </w:rPr>
              <w:t>.1</w:t>
            </w:r>
            <w:r w:rsidRPr="009E3684">
              <w:rPr>
                <w:sz w:val="20"/>
                <w:szCs w:val="20"/>
                <w:lang w:val="en-US"/>
              </w:rPr>
              <w:t>1</w:t>
            </w:r>
          </w:p>
        </w:tc>
      </w:tr>
      <w:tr w:rsidR="00A36704" w:rsidRPr="009E3684" w:rsidTr="0033252D">
        <w:tc>
          <w:tcPr>
            <w:tcW w:w="606" w:type="dxa"/>
          </w:tcPr>
          <w:p w:rsidR="00A36704" w:rsidRPr="009E3684" w:rsidRDefault="00A36704" w:rsidP="0033252D">
            <w:pPr>
              <w:rPr>
                <w:sz w:val="20"/>
                <w:szCs w:val="20"/>
                <w:lang w:val="uk-UA"/>
              </w:rPr>
            </w:pPr>
            <w:r w:rsidRPr="009E3684">
              <w:rPr>
                <w:sz w:val="20"/>
                <w:szCs w:val="20"/>
              </w:rPr>
              <w:t>12</w:t>
            </w:r>
          </w:p>
        </w:tc>
        <w:tc>
          <w:tcPr>
            <w:tcW w:w="6059" w:type="dxa"/>
          </w:tcPr>
          <w:p w:rsidR="00A36704" w:rsidRPr="009E3684" w:rsidRDefault="00A36704" w:rsidP="0033252D">
            <w:pPr>
              <w:jc w:val="both"/>
              <w:rPr>
                <w:sz w:val="20"/>
                <w:szCs w:val="20"/>
                <w:lang w:val="uk-UA"/>
              </w:rPr>
            </w:pPr>
            <w:r w:rsidRPr="009E3684">
              <w:rPr>
                <w:sz w:val="20"/>
                <w:szCs w:val="20"/>
                <w:lang w:val="en-US"/>
              </w:rPr>
              <w:t>Linkage inheritance. Sex genetics. Sex-linked inheritance.</w:t>
            </w:r>
            <w:r w:rsidRPr="009E3684">
              <w:rPr>
                <w:sz w:val="20"/>
                <w:szCs w:val="20"/>
                <w:lang w:val="uk-UA"/>
              </w:rPr>
              <w:t xml:space="preserve">  </w:t>
            </w:r>
          </w:p>
        </w:tc>
        <w:tc>
          <w:tcPr>
            <w:tcW w:w="1435" w:type="dxa"/>
          </w:tcPr>
          <w:p w:rsidR="00A36704" w:rsidRPr="009E3684" w:rsidRDefault="00A36704" w:rsidP="0033252D">
            <w:pPr>
              <w:rPr>
                <w:sz w:val="20"/>
                <w:szCs w:val="20"/>
              </w:rPr>
            </w:pPr>
            <w:r w:rsidRPr="009E3684">
              <w:rPr>
                <w:sz w:val="20"/>
                <w:szCs w:val="20"/>
              </w:rPr>
              <w:t>2</w:t>
            </w:r>
          </w:p>
        </w:tc>
        <w:tc>
          <w:tcPr>
            <w:tcW w:w="1543" w:type="dxa"/>
          </w:tcPr>
          <w:p w:rsidR="00A36704" w:rsidRPr="009E3684" w:rsidRDefault="00A36704" w:rsidP="0033252D">
            <w:pPr>
              <w:rPr>
                <w:sz w:val="20"/>
                <w:szCs w:val="20"/>
                <w:lang w:val="en-US"/>
              </w:rPr>
            </w:pPr>
            <w:r w:rsidRPr="009E3684">
              <w:rPr>
                <w:sz w:val="20"/>
                <w:szCs w:val="20"/>
                <w:lang w:val="en-US"/>
              </w:rPr>
              <w:t>5.11-9.11</w:t>
            </w:r>
          </w:p>
        </w:tc>
      </w:tr>
      <w:tr w:rsidR="00A36704" w:rsidRPr="009E3684" w:rsidTr="0033252D">
        <w:tc>
          <w:tcPr>
            <w:tcW w:w="606" w:type="dxa"/>
          </w:tcPr>
          <w:p w:rsidR="00A36704" w:rsidRPr="009E3684" w:rsidRDefault="00A36704" w:rsidP="0033252D">
            <w:pPr>
              <w:rPr>
                <w:sz w:val="20"/>
                <w:szCs w:val="20"/>
                <w:lang w:val="uk-UA"/>
              </w:rPr>
            </w:pPr>
            <w:r w:rsidRPr="009E3684">
              <w:rPr>
                <w:sz w:val="20"/>
                <w:szCs w:val="20"/>
              </w:rPr>
              <w:t>13</w:t>
            </w:r>
          </w:p>
        </w:tc>
        <w:tc>
          <w:tcPr>
            <w:tcW w:w="6059" w:type="dxa"/>
          </w:tcPr>
          <w:p w:rsidR="00A36704" w:rsidRPr="009E3684" w:rsidRDefault="00A36704" w:rsidP="0033252D">
            <w:pPr>
              <w:jc w:val="both"/>
              <w:rPr>
                <w:sz w:val="20"/>
                <w:szCs w:val="20"/>
                <w:lang w:val="uk-UA"/>
              </w:rPr>
            </w:pPr>
            <w:r w:rsidRPr="009E3684">
              <w:rPr>
                <w:sz w:val="20"/>
                <w:szCs w:val="20"/>
                <w:lang w:val="en-US"/>
              </w:rPr>
              <w:t>Chromosomal theory of heredity</w:t>
            </w:r>
            <w:r w:rsidRPr="009E3684">
              <w:rPr>
                <w:sz w:val="20"/>
                <w:szCs w:val="20"/>
                <w:lang w:val="uk-UA"/>
              </w:rPr>
              <w:t>.</w:t>
            </w:r>
            <w:r w:rsidRPr="009E3684">
              <w:rPr>
                <w:sz w:val="20"/>
                <w:szCs w:val="20"/>
                <w:lang w:val="en-US"/>
              </w:rPr>
              <w:t xml:space="preserve"> Linkage of gene’s. Crossing-over</w:t>
            </w:r>
            <w:r w:rsidRPr="009E3684">
              <w:rPr>
                <w:sz w:val="20"/>
                <w:szCs w:val="20"/>
                <w:lang w:val="uk-UA"/>
              </w:rPr>
              <w:t>.</w:t>
            </w:r>
          </w:p>
        </w:tc>
        <w:tc>
          <w:tcPr>
            <w:tcW w:w="1435" w:type="dxa"/>
          </w:tcPr>
          <w:p w:rsidR="00A36704" w:rsidRPr="009E3684" w:rsidRDefault="00A36704" w:rsidP="0033252D">
            <w:pPr>
              <w:rPr>
                <w:sz w:val="20"/>
                <w:szCs w:val="20"/>
              </w:rPr>
            </w:pPr>
            <w:r w:rsidRPr="009E3684">
              <w:rPr>
                <w:sz w:val="20"/>
                <w:szCs w:val="20"/>
              </w:rPr>
              <w:t>2</w:t>
            </w:r>
          </w:p>
        </w:tc>
        <w:tc>
          <w:tcPr>
            <w:tcW w:w="1543" w:type="dxa"/>
          </w:tcPr>
          <w:p w:rsidR="00A36704" w:rsidRPr="009E3684" w:rsidRDefault="00A36704" w:rsidP="0033252D">
            <w:pPr>
              <w:rPr>
                <w:sz w:val="20"/>
                <w:szCs w:val="20"/>
                <w:lang w:val="en-US"/>
              </w:rPr>
            </w:pPr>
            <w:r w:rsidRPr="009E3684">
              <w:rPr>
                <w:sz w:val="20"/>
                <w:szCs w:val="20"/>
                <w:lang w:val="en-US"/>
              </w:rPr>
              <w:t>12.11-16.11</w:t>
            </w:r>
          </w:p>
          <w:p w:rsidR="00A36704" w:rsidRPr="009E3684" w:rsidRDefault="00A36704" w:rsidP="0033252D">
            <w:pPr>
              <w:rPr>
                <w:sz w:val="20"/>
                <w:szCs w:val="20"/>
                <w:lang w:val="en-US"/>
              </w:rPr>
            </w:pPr>
          </w:p>
        </w:tc>
      </w:tr>
      <w:tr w:rsidR="00A36704" w:rsidRPr="009E3684" w:rsidTr="0033252D">
        <w:trPr>
          <w:cantSplit/>
        </w:trPr>
        <w:tc>
          <w:tcPr>
            <w:tcW w:w="6665" w:type="dxa"/>
            <w:gridSpan w:val="2"/>
          </w:tcPr>
          <w:p w:rsidR="00A36704" w:rsidRPr="009E3684" w:rsidRDefault="00A36704" w:rsidP="0033252D">
            <w:pPr>
              <w:rPr>
                <w:sz w:val="20"/>
                <w:szCs w:val="20"/>
                <w:lang w:val="uk-UA"/>
              </w:rPr>
            </w:pPr>
            <w:r w:rsidRPr="009E3684">
              <w:rPr>
                <w:sz w:val="20"/>
                <w:szCs w:val="20"/>
                <w:lang w:val="en-US"/>
              </w:rPr>
              <w:t>Total</w:t>
            </w:r>
          </w:p>
        </w:tc>
        <w:tc>
          <w:tcPr>
            <w:tcW w:w="1435" w:type="dxa"/>
          </w:tcPr>
          <w:p w:rsidR="00A36704" w:rsidRPr="009E3684" w:rsidRDefault="00A36704" w:rsidP="0033252D">
            <w:pPr>
              <w:rPr>
                <w:sz w:val="20"/>
                <w:szCs w:val="20"/>
                <w:lang w:val="uk-UA"/>
              </w:rPr>
            </w:pPr>
            <w:r w:rsidRPr="009E3684">
              <w:rPr>
                <w:sz w:val="20"/>
                <w:szCs w:val="20"/>
                <w:lang w:val="uk-UA"/>
              </w:rPr>
              <w:t>8</w:t>
            </w:r>
          </w:p>
        </w:tc>
        <w:tc>
          <w:tcPr>
            <w:tcW w:w="1543" w:type="dxa"/>
          </w:tcPr>
          <w:p w:rsidR="00A36704" w:rsidRPr="009E3684" w:rsidRDefault="00A36704" w:rsidP="0033252D">
            <w:pPr>
              <w:rPr>
                <w:sz w:val="20"/>
                <w:szCs w:val="20"/>
                <w:lang w:val="en-US"/>
              </w:rPr>
            </w:pPr>
          </w:p>
        </w:tc>
      </w:tr>
    </w:tbl>
    <w:p w:rsidR="00A36704" w:rsidRPr="009E3684" w:rsidRDefault="00A36704" w:rsidP="00A36704">
      <w:pPr>
        <w:ind w:left="360"/>
        <w:jc w:val="center"/>
        <w:rPr>
          <w:b/>
          <w:bCs/>
          <w:sz w:val="20"/>
          <w:szCs w:val="20"/>
          <w:lang w:val="en-US"/>
        </w:rPr>
      </w:pPr>
    </w:p>
    <w:p w:rsidR="00A36704" w:rsidRPr="009E3684" w:rsidRDefault="00A36704" w:rsidP="00A36704">
      <w:pPr>
        <w:ind w:left="360"/>
        <w:jc w:val="center"/>
        <w:rPr>
          <w:b/>
          <w:bCs/>
          <w:sz w:val="20"/>
          <w:szCs w:val="20"/>
          <w:lang w:val="uk-UA"/>
        </w:rPr>
      </w:pPr>
      <w:r w:rsidRPr="009E3684">
        <w:rPr>
          <w:b/>
          <w:bCs/>
          <w:sz w:val="20"/>
          <w:szCs w:val="20"/>
          <w:lang w:val="en-US"/>
        </w:rPr>
        <w:t>The themes for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200"/>
        <w:gridCol w:w="1723"/>
      </w:tblGrid>
      <w:tr w:rsidR="00A36704" w:rsidRPr="009E3684" w:rsidTr="0033252D">
        <w:tc>
          <w:tcPr>
            <w:tcW w:w="648" w:type="dxa"/>
          </w:tcPr>
          <w:p w:rsidR="00A36704" w:rsidRPr="009E3684" w:rsidRDefault="00A36704" w:rsidP="0033252D">
            <w:pPr>
              <w:jc w:val="center"/>
              <w:rPr>
                <w:sz w:val="20"/>
                <w:szCs w:val="20"/>
                <w:lang w:val="uk-UA"/>
              </w:rPr>
            </w:pPr>
            <w:r w:rsidRPr="009E3684">
              <w:rPr>
                <w:sz w:val="20"/>
                <w:szCs w:val="20"/>
                <w:lang w:val="uk-UA"/>
              </w:rPr>
              <w:t>№</w:t>
            </w:r>
          </w:p>
        </w:tc>
        <w:tc>
          <w:tcPr>
            <w:tcW w:w="7200" w:type="dxa"/>
          </w:tcPr>
          <w:p w:rsidR="00A36704" w:rsidRPr="009E3684" w:rsidRDefault="00A36704" w:rsidP="0033252D">
            <w:pPr>
              <w:jc w:val="center"/>
              <w:rPr>
                <w:sz w:val="20"/>
                <w:szCs w:val="20"/>
                <w:lang w:val="uk-UA"/>
              </w:rPr>
            </w:pPr>
            <w:r w:rsidRPr="009E3684">
              <w:rPr>
                <w:sz w:val="20"/>
                <w:szCs w:val="20"/>
                <w:lang w:val="en-US"/>
              </w:rPr>
              <w:t>Topic</w:t>
            </w:r>
          </w:p>
        </w:tc>
        <w:tc>
          <w:tcPr>
            <w:tcW w:w="1723" w:type="dxa"/>
          </w:tcPr>
          <w:p w:rsidR="00A36704" w:rsidRPr="009E3684" w:rsidRDefault="00A36704" w:rsidP="0033252D">
            <w:pPr>
              <w:jc w:val="center"/>
              <w:rPr>
                <w:sz w:val="20"/>
                <w:szCs w:val="20"/>
                <w:lang w:val="uk-UA"/>
              </w:rPr>
            </w:pPr>
            <w:r w:rsidRPr="009E3684">
              <w:rPr>
                <w:sz w:val="20"/>
                <w:szCs w:val="20"/>
                <w:lang w:val="en-US"/>
              </w:rPr>
              <w:t>Hours</w:t>
            </w:r>
          </w:p>
        </w:tc>
      </w:tr>
      <w:tr w:rsidR="00A36704" w:rsidRPr="009E3684" w:rsidTr="0033252D">
        <w:tc>
          <w:tcPr>
            <w:tcW w:w="648" w:type="dxa"/>
          </w:tcPr>
          <w:p w:rsidR="00A36704" w:rsidRPr="009E3684" w:rsidRDefault="00A36704" w:rsidP="0033252D">
            <w:pPr>
              <w:jc w:val="center"/>
              <w:rPr>
                <w:sz w:val="20"/>
                <w:szCs w:val="20"/>
                <w:lang w:val="uk-UA"/>
              </w:rPr>
            </w:pPr>
            <w:r w:rsidRPr="009E3684">
              <w:rPr>
                <w:sz w:val="20"/>
                <w:szCs w:val="20"/>
                <w:lang w:val="uk-UA"/>
              </w:rPr>
              <w:t>1</w:t>
            </w:r>
          </w:p>
        </w:tc>
        <w:tc>
          <w:tcPr>
            <w:tcW w:w="7200" w:type="dxa"/>
          </w:tcPr>
          <w:p w:rsidR="00A36704" w:rsidRPr="009E3684" w:rsidRDefault="00A36704" w:rsidP="0033252D">
            <w:pPr>
              <w:jc w:val="both"/>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723" w:type="dxa"/>
          </w:tcPr>
          <w:p w:rsidR="00A36704" w:rsidRPr="009E3684" w:rsidRDefault="00A36704" w:rsidP="0033252D">
            <w:pPr>
              <w:rPr>
                <w:sz w:val="20"/>
                <w:szCs w:val="20"/>
                <w:lang w:val="uk-UA"/>
              </w:rPr>
            </w:pPr>
            <w:r w:rsidRPr="009E3684">
              <w:rPr>
                <w:sz w:val="20"/>
                <w:szCs w:val="20"/>
                <w:lang w:val="uk-UA"/>
              </w:rPr>
              <w:t xml:space="preserve">3 </w:t>
            </w:r>
          </w:p>
        </w:tc>
      </w:tr>
      <w:tr w:rsidR="00A36704" w:rsidRPr="00CD239D" w:rsidTr="0033252D">
        <w:tc>
          <w:tcPr>
            <w:tcW w:w="648" w:type="dxa"/>
          </w:tcPr>
          <w:p w:rsidR="00A36704" w:rsidRPr="009E3684" w:rsidRDefault="00A36704" w:rsidP="0033252D">
            <w:pPr>
              <w:jc w:val="center"/>
              <w:rPr>
                <w:sz w:val="20"/>
                <w:szCs w:val="20"/>
                <w:lang w:val="uk-UA"/>
              </w:rPr>
            </w:pPr>
            <w:r w:rsidRPr="009E3684">
              <w:rPr>
                <w:sz w:val="20"/>
                <w:szCs w:val="20"/>
                <w:lang w:val="uk-UA"/>
              </w:rPr>
              <w:t>2</w:t>
            </w:r>
          </w:p>
        </w:tc>
        <w:tc>
          <w:tcPr>
            <w:tcW w:w="7200" w:type="dxa"/>
          </w:tcPr>
          <w:p w:rsidR="00A36704" w:rsidRPr="009E3684" w:rsidRDefault="00A36704" w:rsidP="0033252D">
            <w:pPr>
              <w:pStyle w:val="3"/>
              <w:rPr>
                <w:sz w:val="20"/>
                <w:szCs w:val="20"/>
              </w:rPr>
            </w:pPr>
            <w:r w:rsidRPr="009E3684">
              <w:rPr>
                <w:bCs w:val="0"/>
                <w:sz w:val="20"/>
                <w:szCs w:val="20"/>
                <w:lang w:val="en-US"/>
              </w:rPr>
              <w:t>Topics, which are not included to the plan of academic practical classes.</w:t>
            </w:r>
          </w:p>
        </w:tc>
        <w:tc>
          <w:tcPr>
            <w:tcW w:w="1723" w:type="dxa"/>
          </w:tcPr>
          <w:p w:rsidR="00A36704" w:rsidRPr="009E3684" w:rsidRDefault="00A36704" w:rsidP="0033252D">
            <w:pPr>
              <w:rPr>
                <w:sz w:val="20"/>
                <w:szCs w:val="20"/>
                <w:lang w:val="uk-UA"/>
              </w:rPr>
            </w:pPr>
          </w:p>
        </w:tc>
      </w:tr>
      <w:tr w:rsidR="00A36704" w:rsidRPr="009E3684" w:rsidTr="0033252D">
        <w:tc>
          <w:tcPr>
            <w:tcW w:w="648" w:type="dxa"/>
          </w:tcPr>
          <w:p w:rsidR="00A36704" w:rsidRPr="009E3684" w:rsidRDefault="00A36704" w:rsidP="0033252D">
            <w:pPr>
              <w:jc w:val="center"/>
              <w:rPr>
                <w:sz w:val="20"/>
                <w:szCs w:val="20"/>
                <w:lang w:val="uk-UA"/>
              </w:rPr>
            </w:pPr>
            <w:r w:rsidRPr="009E3684">
              <w:rPr>
                <w:sz w:val="20"/>
                <w:szCs w:val="20"/>
                <w:lang w:val="uk-UA"/>
              </w:rPr>
              <w:t>2.1</w:t>
            </w:r>
          </w:p>
        </w:tc>
        <w:tc>
          <w:tcPr>
            <w:tcW w:w="7200" w:type="dxa"/>
          </w:tcPr>
          <w:p w:rsidR="00A36704" w:rsidRPr="009E3684" w:rsidRDefault="00A36704" w:rsidP="0033252D">
            <w:pPr>
              <w:jc w:val="both"/>
              <w:rPr>
                <w:sz w:val="20"/>
                <w:szCs w:val="20"/>
                <w:lang w:val="uk-UA"/>
              </w:rPr>
            </w:pPr>
            <w:r w:rsidRPr="009E3684">
              <w:rPr>
                <w:sz w:val="20"/>
                <w:szCs w:val="20"/>
                <w:lang w:val="en-US"/>
              </w:rPr>
              <w:t>Genetic</w:t>
            </w:r>
            <w:r w:rsidRPr="009E3684">
              <w:rPr>
                <w:sz w:val="20"/>
                <w:szCs w:val="20"/>
                <w:lang w:val="en-GB"/>
              </w:rPr>
              <w:t xml:space="preserve"> </w:t>
            </w:r>
            <w:r w:rsidRPr="009E3684">
              <w:rPr>
                <w:sz w:val="20"/>
                <w:szCs w:val="20"/>
                <w:lang w:val="en-US"/>
              </w:rPr>
              <w:t>maps</w:t>
            </w:r>
            <w:r w:rsidRPr="009E3684">
              <w:rPr>
                <w:sz w:val="20"/>
                <w:szCs w:val="20"/>
                <w:lang w:val="en-GB"/>
              </w:rPr>
              <w:t xml:space="preserve">. </w:t>
            </w:r>
            <w:r w:rsidRPr="009E3684">
              <w:rPr>
                <w:sz w:val="20"/>
                <w:szCs w:val="20"/>
                <w:lang w:val="en-US"/>
              </w:rPr>
              <w:t>Methods of the human chromosomes mapping</w:t>
            </w:r>
            <w:r w:rsidRPr="009E3684">
              <w:rPr>
                <w:sz w:val="20"/>
                <w:szCs w:val="20"/>
                <w:lang w:val="uk-UA"/>
              </w:rPr>
              <w:t xml:space="preserve">. </w:t>
            </w:r>
            <w:r w:rsidRPr="009E3684">
              <w:rPr>
                <w:sz w:val="20"/>
                <w:szCs w:val="20"/>
                <w:lang w:val="en-US"/>
              </w:rPr>
              <w:t>C</w:t>
            </w:r>
            <w:r w:rsidRPr="009E3684">
              <w:rPr>
                <w:sz w:val="20"/>
                <w:szCs w:val="20"/>
                <w:lang w:val="uk-UA"/>
              </w:rPr>
              <w:t xml:space="preserve">urrent state </w:t>
            </w:r>
            <w:r w:rsidRPr="009E3684">
              <w:rPr>
                <w:sz w:val="20"/>
                <w:szCs w:val="20"/>
                <w:lang w:val="en-US"/>
              </w:rPr>
              <w:t>of human genome investigation</w:t>
            </w:r>
            <w:r w:rsidRPr="009E3684">
              <w:rPr>
                <w:sz w:val="20"/>
                <w:szCs w:val="20"/>
                <w:lang w:val="uk-UA"/>
              </w:rPr>
              <w:t>.</w:t>
            </w:r>
          </w:p>
        </w:tc>
        <w:tc>
          <w:tcPr>
            <w:tcW w:w="1723" w:type="dxa"/>
          </w:tcPr>
          <w:p w:rsidR="00A36704" w:rsidRPr="009E3684" w:rsidRDefault="00A36704" w:rsidP="0033252D">
            <w:pPr>
              <w:rPr>
                <w:sz w:val="20"/>
                <w:szCs w:val="20"/>
                <w:lang w:val="en-US"/>
              </w:rPr>
            </w:pPr>
            <w:r w:rsidRPr="009E3684">
              <w:rPr>
                <w:sz w:val="20"/>
                <w:szCs w:val="20"/>
                <w:lang w:val="en-US"/>
              </w:rPr>
              <w:t>1</w:t>
            </w:r>
          </w:p>
        </w:tc>
      </w:tr>
      <w:tr w:rsidR="00A36704" w:rsidRPr="009E3684" w:rsidTr="0033252D">
        <w:tc>
          <w:tcPr>
            <w:tcW w:w="648" w:type="dxa"/>
          </w:tcPr>
          <w:p w:rsidR="00A36704" w:rsidRPr="009E3684" w:rsidRDefault="00A36704" w:rsidP="0033252D">
            <w:pPr>
              <w:jc w:val="center"/>
              <w:rPr>
                <w:sz w:val="20"/>
                <w:szCs w:val="20"/>
                <w:lang w:val="uk-UA"/>
              </w:rPr>
            </w:pPr>
            <w:r w:rsidRPr="009E3684">
              <w:rPr>
                <w:sz w:val="20"/>
                <w:szCs w:val="20"/>
                <w:lang w:val="uk-UA"/>
              </w:rPr>
              <w:t>2.2</w:t>
            </w:r>
          </w:p>
        </w:tc>
        <w:tc>
          <w:tcPr>
            <w:tcW w:w="7200" w:type="dxa"/>
          </w:tcPr>
          <w:p w:rsidR="00A36704" w:rsidRPr="009E3684" w:rsidRDefault="00A36704" w:rsidP="0033252D">
            <w:pPr>
              <w:rPr>
                <w:sz w:val="20"/>
                <w:szCs w:val="20"/>
                <w:lang w:val="uk-UA"/>
              </w:rPr>
            </w:pPr>
            <w:r w:rsidRPr="009E3684">
              <w:rPr>
                <w:sz w:val="20"/>
                <w:szCs w:val="20"/>
                <w:lang w:val="en-US"/>
              </w:rPr>
              <w:t>Genetic dangerous of environment contamination.</w:t>
            </w:r>
            <w:r w:rsidRPr="009E3684">
              <w:rPr>
                <w:sz w:val="20"/>
                <w:szCs w:val="20"/>
                <w:lang w:val="uk-UA"/>
              </w:rPr>
              <w:t xml:space="preserve"> </w:t>
            </w:r>
            <w:r w:rsidRPr="009E3684">
              <w:rPr>
                <w:sz w:val="20"/>
                <w:szCs w:val="20"/>
                <w:lang w:val="en-US"/>
              </w:rPr>
              <w:t>C</w:t>
            </w:r>
            <w:r w:rsidRPr="009E3684">
              <w:rPr>
                <w:sz w:val="20"/>
                <w:szCs w:val="20"/>
                <w:lang w:val="uk-UA"/>
              </w:rPr>
              <w:t>onception</w:t>
            </w:r>
            <w:r w:rsidRPr="009E3684">
              <w:rPr>
                <w:sz w:val="20"/>
                <w:szCs w:val="20"/>
                <w:lang w:val="en-US"/>
              </w:rPr>
              <w:t>s</w:t>
            </w:r>
            <w:r w:rsidRPr="009E3684">
              <w:rPr>
                <w:sz w:val="20"/>
                <w:szCs w:val="20"/>
                <w:lang w:val="uk-UA"/>
              </w:rPr>
              <w:t xml:space="preserve"> </w:t>
            </w:r>
            <w:r w:rsidRPr="009E3684">
              <w:rPr>
                <w:sz w:val="20"/>
                <w:szCs w:val="20"/>
                <w:lang w:val="en-US"/>
              </w:rPr>
              <w:t>about antimutagenes and comutagens.</w:t>
            </w:r>
          </w:p>
        </w:tc>
        <w:tc>
          <w:tcPr>
            <w:tcW w:w="1723" w:type="dxa"/>
          </w:tcPr>
          <w:p w:rsidR="00A36704" w:rsidRPr="009E3684" w:rsidRDefault="00A36704" w:rsidP="0033252D">
            <w:pPr>
              <w:rPr>
                <w:sz w:val="20"/>
                <w:szCs w:val="20"/>
                <w:lang w:val="uk-UA"/>
              </w:rPr>
            </w:pPr>
            <w:r w:rsidRPr="009E3684">
              <w:rPr>
                <w:sz w:val="20"/>
                <w:szCs w:val="20"/>
                <w:lang w:val="uk-UA"/>
              </w:rPr>
              <w:t>1</w:t>
            </w:r>
          </w:p>
        </w:tc>
      </w:tr>
      <w:tr w:rsidR="00A36704" w:rsidRPr="009E3684" w:rsidTr="0033252D">
        <w:trPr>
          <w:cantSplit/>
        </w:trPr>
        <w:tc>
          <w:tcPr>
            <w:tcW w:w="7848" w:type="dxa"/>
            <w:gridSpan w:val="2"/>
          </w:tcPr>
          <w:p w:rsidR="00A36704" w:rsidRPr="009E3684" w:rsidRDefault="00A36704" w:rsidP="0033252D">
            <w:pPr>
              <w:pStyle w:val="1"/>
              <w:rPr>
                <w:rFonts w:ascii="Times New Roman" w:eastAsia="Times New Roman" w:hAnsi="Times New Roman" w:cs="Times New Roman"/>
                <w:b w:val="0"/>
                <w:bCs w:val="0"/>
                <w:color w:val="365F91"/>
                <w:sz w:val="20"/>
                <w:szCs w:val="20"/>
              </w:rPr>
            </w:pPr>
            <w:r w:rsidRPr="009E3684">
              <w:rPr>
                <w:rFonts w:ascii="Times New Roman" w:eastAsia="Times New Roman" w:hAnsi="Times New Roman" w:cs="Times New Roman"/>
                <w:b w:val="0"/>
                <w:color w:val="365F91"/>
                <w:sz w:val="20"/>
                <w:szCs w:val="20"/>
                <w:lang w:val="en-US"/>
              </w:rPr>
              <w:t>Total</w:t>
            </w:r>
          </w:p>
        </w:tc>
        <w:tc>
          <w:tcPr>
            <w:tcW w:w="1723" w:type="dxa"/>
          </w:tcPr>
          <w:p w:rsidR="00A36704" w:rsidRPr="009E3684" w:rsidRDefault="00A36704" w:rsidP="0033252D">
            <w:pPr>
              <w:rPr>
                <w:sz w:val="20"/>
                <w:szCs w:val="20"/>
                <w:lang w:val="uk-UA"/>
              </w:rPr>
            </w:pPr>
            <w:r w:rsidRPr="009E3684">
              <w:rPr>
                <w:sz w:val="20"/>
                <w:szCs w:val="20"/>
                <w:lang w:val="uk-UA"/>
              </w:rPr>
              <w:t>5</w:t>
            </w:r>
          </w:p>
        </w:tc>
      </w:tr>
    </w:tbl>
    <w:p w:rsidR="00A36704" w:rsidRPr="009E3684" w:rsidRDefault="00A36704" w:rsidP="00A36704">
      <w:pPr>
        <w:jc w:val="center"/>
        <w:rPr>
          <w:b/>
          <w:bCs/>
          <w:sz w:val="20"/>
          <w:szCs w:val="20"/>
          <w:lang w:val="uk-UA"/>
        </w:rPr>
      </w:pPr>
    </w:p>
    <w:p w:rsidR="00A36704" w:rsidRPr="009E3684" w:rsidRDefault="00A36704" w:rsidP="00A36704">
      <w:pPr>
        <w:pStyle w:val="5"/>
        <w:jc w:val="both"/>
        <w:rPr>
          <w:rFonts w:ascii="Times New Roman" w:eastAsia="Times New Roman" w:hAnsi="Times New Roman" w:cs="Times New Roman"/>
          <w:i/>
          <w:iCs/>
          <w:color w:val="243F60"/>
          <w:sz w:val="20"/>
          <w:szCs w:val="20"/>
        </w:rPr>
      </w:pPr>
    </w:p>
    <w:p w:rsidR="00A36704" w:rsidRPr="009E3684" w:rsidRDefault="00A36704" w:rsidP="00A36704">
      <w:pPr>
        <w:pStyle w:val="5"/>
        <w:jc w:val="both"/>
        <w:rPr>
          <w:rFonts w:ascii="Times New Roman" w:eastAsia="Times New Roman" w:hAnsi="Times New Roman" w:cs="Times New Roman"/>
          <w:color w:val="243F60"/>
          <w:sz w:val="20"/>
          <w:szCs w:val="20"/>
        </w:rPr>
      </w:pPr>
      <w:r w:rsidRPr="009E3684">
        <w:rPr>
          <w:rFonts w:ascii="Times New Roman" w:eastAsia="Times New Roman" w:hAnsi="Times New Roman" w:cs="Times New Roman"/>
          <w:i/>
          <w:iCs/>
          <w:color w:val="243F60"/>
          <w:sz w:val="20"/>
          <w:szCs w:val="20"/>
          <w:lang w:val="en-US"/>
        </w:rPr>
        <w:t xml:space="preserve"> </w:t>
      </w:r>
      <w:r w:rsidRPr="009E3684">
        <w:rPr>
          <w:rFonts w:ascii="Times New Roman" w:eastAsia="Times New Roman" w:hAnsi="Times New Roman" w:cs="Times New Roman"/>
          <w:bCs/>
          <w:color w:val="243F60"/>
          <w:sz w:val="20"/>
          <w:szCs w:val="20"/>
          <w:lang w:val="en-US"/>
        </w:rPr>
        <w:t>Content module</w:t>
      </w:r>
      <w:r w:rsidRPr="009E3684">
        <w:rPr>
          <w:rFonts w:ascii="Times New Roman" w:eastAsia="Times New Roman" w:hAnsi="Times New Roman" w:cs="Times New Roman"/>
          <w:color w:val="243F60"/>
          <w:sz w:val="20"/>
          <w:szCs w:val="20"/>
          <w:lang w:val="en-US"/>
        </w:rPr>
        <w:t xml:space="preserve"> 3. “Methods of the human inheritance investigation. Hereditary diseases</w:t>
      </w:r>
      <w:r w:rsidRPr="009E3684">
        <w:rPr>
          <w:rFonts w:ascii="Times New Roman" w:eastAsia="Times New Roman" w:hAnsi="Times New Roman" w:cs="Times New Roman"/>
          <w:color w:val="243F60"/>
          <w:sz w:val="20"/>
          <w:szCs w:val="20"/>
        </w:rPr>
        <w:t>”</w:t>
      </w:r>
    </w:p>
    <w:p w:rsidR="00A36704" w:rsidRPr="009E3684" w:rsidRDefault="00A36704" w:rsidP="00A36704">
      <w:pPr>
        <w:jc w:val="center"/>
        <w:rPr>
          <w:b/>
          <w:bCs/>
          <w:sz w:val="20"/>
          <w:szCs w:val="20"/>
          <w:lang w:val="en-US"/>
        </w:rPr>
      </w:pPr>
    </w:p>
    <w:p w:rsidR="00A36704" w:rsidRPr="009E3684" w:rsidRDefault="00A36704" w:rsidP="00A36704">
      <w:pPr>
        <w:jc w:val="center"/>
        <w:rPr>
          <w:b/>
          <w:bCs/>
          <w:sz w:val="20"/>
          <w:szCs w:val="20"/>
          <w:lang w:val="uk-UA"/>
        </w:rPr>
      </w:pPr>
      <w:r w:rsidRPr="009E3684">
        <w:rPr>
          <w:b/>
          <w:bCs/>
          <w:sz w:val="20"/>
          <w:szCs w:val="20"/>
          <w:lang w:val="en-US"/>
        </w:rPr>
        <w:t>The themes of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5949"/>
        <w:gridCol w:w="1605"/>
        <w:gridCol w:w="1401"/>
      </w:tblGrid>
      <w:tr w:rsidR="00A36704" w:rsidRPr="009E3684" w:rsidTr="0033252D">
        <w:tc>
          <w:tcPr>
            <w:tcW w:w="616" w:type="dxa"/>
          </w:tcPr>
          <w:p w:rsidR="00A36704" w:rsidRPr="009E3684" w:rsidRDefault="00A36704" w:rsidP="0033252D">
            <w:pPr>
              <w:jc w:val="center"/>
              <w:rPr>
                <w:sz w:val="20"/>
                <w:szCs w:val="20"/>
                <w:lang w:val="en-US"/>
              </w:rPr>
            </w:pPr>
            <w:r w:rsidRPr="009E3684">
              <w:rPr>
                <w:sz w:val="20"/>
                <w:szCs w:val="20"/>
                <w:lang w:val="uk-UA"/>
              </w:rPr>
              <w:t>№</w:t>
            </w:r>
          </w:p>
        </w:tc>
        <w:tc>
          <w:tcPr>
            <w:tcW w:w="5949" w:type="dxa"/>
          </w:tcPr>
          <w:p w:rsidR="00A36704" w:rsidRPr="009E3684" w:rsidRDefault="00A36704" w:rsidP="0033252D">
            <w:pPr>
              <w:jc w:val="center"/>
              <w:rPr>
                <w:sz w:val="20"/>
                <w:szCs w:val="20"/>
                <w:lang w:val="uk-UA"/>
              </w:rPr>
            </w:pPr>
            <w:r w:rsidRPr="009E3684">
              <w:rPr>
                <w:sz w:val="20"/>
                <w:szCs w:val="20"/>
                <w:lang w:val="en-US"/>
              </w:rPr>
              <w:t>Topic</w:t>
            </w:r>
          </w:p>
        </w:tc>
        <w:tc>
          <w:tcPr>
            <w:tcW w:w="1605" w:type="dxa"/>
          </w:tcPr>
          <w:p w:rsidR="00A36704" w:rsidRPr="009E3684" w:rsidRDefault="00A36704" w:rsidP="0033252D">
            <w:pPr>
              <w:jc w:val="center"/>
              <w:rPr>
                <w:sz w:val="20"/>
                <w:szCs w:val="20"/>
                <w:lang w:val="uk-UA"/>
              </w:rPr>
            </w:pPr>
            <w:r w:rsidRPr="009E3684">
              <w:rPr>
                <w:sz w:val="20"/>
                <w:szCs w:val="20"/>
                <w:lang w:val="en-US"/>
              </w:rPr>
              <w:t>Hours</w:t>
            </w:r>
          </w:p>
        </w:tc>
        <w:tc>
          <w:tcPr>
            <w:tcW w:w="1401"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616" w:type="dxa"/>
          </w:tcPr>
          <w:p w:rsidR="00A36704" w:rsidRPr="009E3684" w:rsidRDefault="00A36704" w:rsidP="0033252D">
            <w:pPr>
              <w:jc w:val="center"/>
              <w:rPr>
                <w:sz w:val="20"/>
                <w:szCs w:val="20"/>
                <w:lang w:val="uk-UA"/>
              </w:rPr>
            </w:pPr>
            <w:r w:rsidRPr="009E3684">
              <w:rPr>
                <w:sz w:val="20"/>
                <w:szCs w:val="20"/>
                <w:lang w:val="uk-UA"/>
              </w:rPr>
              <w:t xml:space="preserve"> 7.</w:t>
            </w:r>
          </w:p>
        </w:tc>
        <w:tc>
          <w:tcPr>
            <w:tcW w:w="5949" w:type="dxa"/>
          </w:tcPr>
          <w:p w:rsidR="00A36704" w:rsidRPr="009E3684" w:rsidRDefault="00A36704" w:rsidP="0033252D">
            <w:pPr>
              <w:jc w:val="both"/>
              <w:rPr>
                <w:sz w:val="20"/>
                <w:szCs w:val="20"/>
                <w:lang w:val="uk-UA"/>
              </w:rPr>
            </w:pPr>
            <w:r w:rsidRPr="009E3684">
              <w:rPr>
                <w:sz w:val="20"/>
                <w:szCs w:val="20"/>
                <w:lang w:val="en-US"/>
              </w:rPr>
              <w:t>The basic principles of human genetics. Methods of the human inheritance investigation.</w:t>
            </w:r>
          </w:p>
        </w:tc>
        <w:tc>
          <w:tcPr>
            <w:tcW w:w="1605" w:type="dxa"/>
          </w:tcPr>
          <w:p w:rsidR="00A36704" w:rsidRPr="009E3684" w:rsidRDefault="00A36704" w:rsidP="0033252D">
            <w:pPr>
              <w:rPr>
                <w:sz w:val="20"/>
                <w:szCs w:val="20"/>
                <w:lang w:val="uk-UA"/>
              </w:rPr>
            </w:pPr>
            <w:r w:rsidRPr="009E3684">
              <w:rPr>
                <w:sz w:val="20"/>
                <w:szCs w:val="20"/>
                <w:lang w:val="uk-UA"/>
              </w:rPr>
              <w:t>2</w:t>
            </w:r>
          </w:p>
        </w:tc>
        <w:tc>
          <w:tcPr>
            <w:tcW w:w="1401" w:type="dxa"/>
          </w:tcPr>
          <w:p w:rsidR="00A36704" w:rsidRPr="009E3684" w:rsidRDefault="00A36704" w:rsidP="0033252D">
            <w:pPr>
              <w:jc w:val="center"/>
              <w:rPr>
                <w:sz w:val="20"/>
                <w:szCs w:val="20"/>
                <w:lang w:val="en-US"/>
              </w:rPr>
            </w:pPr>
            <w:r w:rsidRPr="009E3684">
              <w:rPr>
                <w:sz w:val="20"/>
                <w:szCs w:val="20"/>
                <w:lang w:val="en-US"/>
              </w:rPr>
              <w:t>26.11-7.12</w:t>
            </w:r>
          </w:p>
        </w:tc>
      </w:tr>
      <w:tr w:rsidR="00A36704" w:rsidRPr="009E3684" w:rsidTr="0033252D">
        <w:tc>
          <w:tcPr>
            <w:tcW w:w="616" w:type="dxa"/>
          </w:tcPr>
          <w:p w:rsidR="00A36704" w:rsidRPr="009E3684" w:rsidRDefault="00A36704" w:rsidP="0033252D">
            <w:pPr>
              <w:jc w:val="center"/>
              <w:rPr>
                <w:sz w:val="20"/>
                <w:szCs w:val="20"/>
                <w:lang w:val="uk-UA"/>
              </w:rPr>
            </w:pPr>
            <w:r w:rsidRPr="009E3684">
              <w:rPr>
                <w:sz w:val="20"/>
                <w:szCs w:val="20"/>
                <w:lang w:val="uk-UA"/>
              </w:rPr>
              <w:t>8.</w:t>
            </w:r>
          </w:p>
        </w:tc>
        <w:tc>
          <w:tcPr>
            <w:tcW w:w="5949" w:type="dxa"/>
          </w:tcPr>
          <w:p w:rsidR="00A36704" w:rsidRPr="009E3684" w:rsidRDefault="00A36704" w:rsidP="0033252D">
            <w:pPr>
              <w:pStyle w:val="1"/>
              <w:rPr>
                <w:rFonts w:ascii="Times New Roman" w:eastAsia="Times New Roman" w:hAnsi="Times New Roman" w:cs="Times New Roman"/>
                <w:b w:val="0"/>
                <w:bCs w:val="0"/>
                <w:color w:val="365F91"/>
                <w:sz w:val="20"/>
                <w:szCs w:val="20"/>
                <w:lang w:val="en-US"/>
              </w:rPr>
            </w:pPr>
            <w:r w:rsidRPr="009E3684">
              <w:rPr>
                <w:rFonts w:ascii="Times New Roman" w:eastAsia="Times New Roman" w:hAnsi="Times New Roman" w:cs="Times New Roman"/>
                <w:b w:val="0"/>
                <w:bCs w:val="0"/>
                <w:color w:val="365F91"/>
                <w:sz w:val="20"/>
                <w:szCs w:val="20"/>
                <w:lang w:val="en-US"/>
              </w:rPr>
              <w:t>Genetic disorders of human.</w:t>
            </w:r>
          </w:p>
        </w:tc>
        <w:tc>
          <w:tcPr>
            <w:tcW w:w="1605" w:type="dxa"/>
          </w:tcPr>
          <w:p w:rsidR="00A36704" w:rsidRPr="009E3684" w:rsidRDefault="00A36704" w:rsidP="0033252D">
            <w:pPr>
              <w:rPr>
                <w:sz w:val="20"/>
                <w:szCs w:val="20"/>
                <w:lang w:val="uk-UA"/>
              </w:rPr>
            </w:pPr>
            <w:r w:rsidRPr="009E3684">
              <w:rPr>
                <w:sz w:val="20"/>
                <w:szCs w:val="20"/>
                <w:lang w:val="uk-UA"/>
              </w:rPr>
              <w:t>2</w:t>
            </w:r>
          </w:p>
        </w:tc>
        <w:tc>
          <w:tcPr>
            <w:tcW w:w="1401" w:type="dxa"/>
          </w:tcPr>
          <w:p w:rsidR="00A36704" w:rsidRPr="009E3684" w:rsidRDefault="00A36704" w:rsidP="0033252D">
            <w:pPr>
              <w:jc w:val="center"/>
              <w:rPr>
                <w:sz w:val="20"/>
                <w:szCs w:val="20"/>
                <w:lang w:val="en-US"/>
              </w:rPr>
            </w:pPr>
            <w:r w:rsidRPr="009E3684">
              <w:rPr>
                <w:sz w:val="20"/>
                <w:szCs w:val="20"/>
                <w:lang w:val="en-US"/>
              </w:rPr>
              <w:t>10.12-21.12</w:t>
            </w:r>
          </w:p>
        </w:tc>
      </w:tr>
      <w:tr w:rsidR="00A36704" w:rsidRPr="009E3684" w:rsidTr="0033252D">
        <w:trPr>
          <w:cantSplit/>
        </w:trPr>
        <w:tc>
          <w:tcPr>
            <w:tcW w:w="6565" w:type="dxa"/>
            <w:gridSpan w:val="2"/>
          </w:tcPr>
          <w:p w:rsidR="00A36704" w:rsidRPr="009E3684" w:rsidRDefault="00A36704" w:rsidP="0033252D">
            <w:pPr>
              <w:pStyle w:val="1"/>
              <w:rPr>
                <w:rFonts w:ascii="Times New Roman" w:eastAsia="Times New Roman" w:hAnsi="Times New Roman" w:cs="Times New Roman"/>
                <w:b w:val="0"/>
                <w:bCs w:val="0"/>
                <w:color w:val="365F91"/>
                <w:sz w:val="20"/>
                <w:szCs w:val="20"/>
              </w:rPr>
            </w:pPr>
            <w:r w:rsidRPr="009E3684">
              <w:rPr>
                <w:rFonts w:ascii="Times New Roman" w:eastAsia="Times New Roman" w:hAnsi="Times New Roman" w:cs="Times New Roman"/>
                <w:b w:val="0"/>
                <w:color w:val="365F91"/>
                <w:sz w:val="20"/>
                <w:szCs w:val="20"/>
                <w:lang w:val="en-US"/>
              </w:rPr>
              <w:t>Total</w:t>
            </w:r>
          </w:p>
        </w:tc>
        <w:tc>
          <w:tcPr>
            <w:tcW w:w="1605" w:type="dxa"/>
          </w:tcPr>
          <w:p w:rsidR="00A36704" w:rsidRPr="009E3684" w:rsidRDefault="00A36704" w:rsidP="0033252D">
            <w:pPr>
              <w:rPr>
                <w:sz w:val="20"/>
                <w:szCs w:val="20"/>
                <w:lang w:val="uk-UA"/>
              </w:rPr>
            </w:pPr>
            <w:r w:rsidRPr="009E3684">
              <w:rPr>
                <w:sz w:val="20"/>
                <w:szCs w:val="20"/>
                <w:lang w:val="uk-UA"/>
              </w:rPr>
              <w:t>4</w:t>
            </w:r>
          </w:p>
        </w:tc>
        <w:tc>
          <w:tcPr>
            <w:tcW w:w="1401" w:type="dxa"/>
          </w:tcPr>
          <w:p w:rsidR="00A36704" w:rsidRPr="009E3684" w:rsidRDefault="00A36704" w:rsidP="0033252D">
            <w:pPr>
              <w:jc w:val="center"/>
              <w:rPr>
                <w:sz w:val="20"/>
                <w:szCs w:val="20"/>
                <w:lang w:val="uk-UA"/>
              </w:rPr>
            </w:pPr>
          </w:p>
        </w:tc>
      </w:tr>
    </w:tbl>
    <w:p w:rsidR="00A36704" w:rsidRPr="009E3684" w:rsidRDefault="00A36704" w:rsidP="00A36704">
      <w:pPr>
        <w:pStyle w:val="a6"/>
        <w:rPr>
          <w:sz w:val="20"/>
          <w:szCs w:val="20"/>
        </w:rPr>
      </w:pPr>
    </w:p>
    <w:p w:rsidR="00A36704" w:rsidRPr="009E3684" w:rsidRDefault="00A36704" w:rsidP="00A36704">
      <w:pPr>
        <w:jc w:val="center"/>
        <w:rPr>
          <w:b/>
          <w:bCs/>
          <w:sz w:val="20"/>
          <w:szCs w:val="20"/>
          <w:lang w:val="uk-UA"/>
        </w:rPr>
      </w:pPr>
      <w:r w:rsidRPr="009E3684">
        <w:rPr>
          <w:b/>
          <w:bCs/>
          <w:sz w:val="20"/>
          <w:szCs w:val="20"/>
          <w:lang w:val="en-US"/>
        </w:rPr>
        <w:t>The themes of practical classes</w:t>
      </w:r>
      <w:r w:rsidRPr="009E3684">
        <w:rPr>
          <w:b/>
          <w:bCs/>
          <w:sz w:val="20"/>
          <w:szCs w:val="20"/>
          <w:lang w:val="en-GB"/>
        </w:rPr>
        <w:t xml:space="preserve"> </w:t>
      </w:r>
      <w:r w:rsidRPr="009E3684">
        <w:rPr>
          <w:b/>
          <w:bCs/>
          <w:sz w:val="20"/>
          <w:szCs w:val="20"/>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5795"/>
        <w:gridCol w:w="1444"/>
        <w:gridCol w:w="1543"/>
      </w:tblGrid>
      <w:tr w:rsidR="00A36704" w:rsidRPr="009E3684" w:rsidTr="0033252D">
        <w:tc>
          <w:tcPr>
            <w:tcW w:w="680" w:type="dxa"/>
          </w:tcPr>
          <w:p w:rsidR="00A36704" w:rsidRPr="009E3684" w:rsidRDefault="00A36704" w:rsidP="0033252D">
            <w:pPr>
              <w:jc w:val="center"/>
              <w:rPr>
                <w:sz w:val="20"/>
                <w:szCs w:val="20"/>
                <w:lang w:val="uk-UA"/>
              </w:rPr>
            </w:pPr>
            <w:r w:rsidRPr="009E3684">
              <w:rPr>
                <w:sz w:val="20"/>
                <w:szCs w:val="20"/>
                <w:lang w:val="uk-UA"/>
              </w:rPr>
              <w:t>№</w:t>
            </w:r>
          </w:p>
          <w:p w:rsidR="00A36704" w:rsidRPr="009E3684" w:rsidRDefault="00A36704" w:rsidP="0033252D">
            <w:pPr>
              <w:jc w:val="center"/>
              <w:rPr>
                <w:sz w:val="20"/>
                <w:szCs w:val="20"/>
                <w:lang w:val="uk-UA"/>
              </w:rPr>
            </w:pPr>
            <w:r w:rsidRPr="009E3684">
              <w:rPr>
                <w:sz w:val="20"/>
                <w:szCs w:val="20"/>
                <w:lang w:val="uk-UA"/>
              </w:rPr>
              <w:t>з</w:t>
            </w:r>
            <w:r w:rsidRPr="009E3684">
              <w:rPr>
                <w:sz w:val="20"/>
                <w:szCs w:val="20"/>
              </w:rPr>
              <w:t>/</w:t>
            </w:r>
            <w:r w:rsidRPr="009E3684">
              <w:rPr>
                <w:sz w:val="20"/>
                <w:szCs w:val="20"/>
                <w:lang w:val="uk-UA"/>
              </w:rPr>
              <w:t>п</w:t>
            </w:r>
          </w:p>
        </w:tc>
        <w:tc>
          <w:tcPr>
            <w:tcW w:w="5795" w:type="dxa"/>
          </w:tcPr>
          <w:p w:rsidR="00A36704" w:rsidRPr="009E3684" w:rsidRDefault="00A36704" w:rsidP="0033252D">
            <w:pPr>
              <w:pStyle w:val="7"/>
              <w:rPr>
                <w:rFonts w:ascii="Times New Roman" w:eastAsia="Times New Roman" w:hAnsi="Times New Roman" w:cs="Times New Roman"/>
                <w:color w:val="404040"/>
                <w:sz w:val="20"/>
                <w:szCs w:val="20"/>
              </w:rPr>
            </w:pPr>
            <w:r w:rsidRPr="009E3684">
              <w:rPr>
                <w:rFonts w:ascii="Times New Roman" w:eastAsia="Times New Roman" w:hAnsi="Times New Roman" w:cs="Times New Roman"/>
                <w:color w:val="404040"/>
                <w:sz w:val="20"/>
                <w:szCs w:val="20"/>
                <w:lang w:val="en-US"/>
              </w:rPr>
              <w:t>Topic</w:t>
            </w:r>
          </w:p>
        </w:tc>
        <w:tc>
          <w:tcPr>
            <w:tcW w:w="1444" w:type="dxa"/>
          </w:tcPr>
          <w:p w:rsidR="00A36704" w:rsidRPr="009E3684" w:rsidRDefault="00A36704" w:rsidP="0033252D">
            <w:pPr>
              <w:jc w:val="center"/>
              <w:rPr>
                <w:sz w:val="20"/>
                <w:szCs w:val="20"/>
                <w:lang w:val="uk-UA"/>
              </w:rPr>
            </w:pPr>
            <w:r w:rsidRPr="009E3684">
              <w:rPr>
                <w:sz w:val="20"/>
                <w:szCs w:val="20"/>
                <w:lang w:val="en-US"/>
              </w:rPr>
              <w:t>Hours</w:t>
            </w:r>
          </w:p>
        </w:tc>
        <w:tc>
          <w:tcPr>
            <w:tcW w:w="1543"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680" w:type="dxa"/>
          </w:tcPr>
          <w:p w:rsidR="00A36704" w:rsidRPr="009E3684" w:rsidRDefault="00A36704" w:rsidP="0033252D">
            <w:pPr>
              <w:rPr>
                <w:sz w:val="20"/>
                <w:szCs w:val="20"/>
                <w:lang w:val="uk-UA"/>
              </w:rPr>
            </w:pPr>
            <w:r w:rsidRPr="009E3684">
              <w:rPr>
                <w:sz w:val="20"/>
                <w:szCs w:val="20"/>
              </w:rPr>
              <w:t>14</w:t>
            </w:r>
          </w:p>
        </w:tc>
        <w:tc>
          <w:tcPr>
            <w:tcW w:w="5795" w:type="dxa"/>
          </w:tcPr>
          <w:p w:rsidR="00A36704" w:rsidRPr="009E3684" w:rsidRDefault="00A36704" w:rsidP="0033252D">
            <w:pPr>
              <w:jc w:val="both"/>
              <w:rPr>
                <w:sz w:val="20"/>
                <w:szCs w:val="20"/>
                <w:lang w:val="en-US"/>
              </w:rPr>
            </w:pPr>
            <w:r w:rsidRPr="009E3684">
              <w:rPr>
                <w:sz w:val="20"/>
                <w:szCs w:val="20"/>
                <w:lang w:val="en-US"/>
              </w:rPr>
              <w:t>Variability of the organisms, its forms. Phenotypic and genotypic variation.</w:t>
            </w:r>
          </w:p>
        </w:tc>
        <w:tc>
          <w:tcPr>
            <w:tcW w:w="1444" w:type="dxa"/>
          </w:tcPr>
          <w:p w:rsidR="00A36704" w:rsidRPr="009E3684" w:rsidRDefault="00A36704" w:rsidP="0033252D">
            <w:pPr>
              <w:rPr>
                <w:sz w:val="20"/>
                <w:szCs w:val="20"/>
                <w:lang w:val="en-GB"/>
              </w:rPr>
            </w:pPr>
            <w:r w:rsidRPr="009E3684">
              <w:rPr>
                <w:sz w:val="20"/>
                <w:szCs w:val="20"/>
                <w:lang w:val="en-GB"/>
              </w:rPr>
              <w:t>2</w:t>
            </w:r>
          </w:p>
        </w:tc>
        <w:tc>
          <w:tcPr>
            <w:tcW w:w="1543" w:type="dxa"/>
          </w:tcPr>
          <w:p w:rsidR="00A36704" w:rsidRPr="009E3684" w:rsidRDefault="00A36704" w:rsidP="0033252D">
            <w:pPr>
              <w:rPr>
                <w:sz w:val="20"/>
                <w:szCs w:val="20"/>
                <w:lang w:val="en-US"/>
              </w:rPr>
            </w:pPr>
            <w:r w:rsidRPr="009E3684">
              <w:rPr>
                <w:sz w:val="20"/>
                <w:szCs w:val="20"/>
                <w:lang w:val="en-US"/>
              </w:rPr>
              <w:t>19.11-23.11</w:t>
            </w:r>
          </w:p>
          <w:p w:rsidR="00A36704" w:rsidRPr="009E3684" w:rsidRDefault="00A36704" w:rsidP="0033252D">
            <w:pPr>
              <w:jc w:val="center"/>
              <w:rPr>
                <w:sz w:val="20"/>
                <w:szCs w:val="20"/>
                <w:lang w:val="en-US"/>
              </w:rPr>
            </w:pPr>
          </w:p>
        </w:tc>
      </w:tr>
      <w:tr w:rsidR="00A36704" w:rsidRPr="009E3684" w:rsidTr="0033252D">
        <w:tc>
          <w:tcPr>
            <w:tcW w:w="680" w:type="dxa"/>
          </w:tcPr>
          <w:p w:rsidR="00A36704" w:rsidRPr="009E3684" w:rsidRDefault="00A36704" w:rsidP="0033252D">
            <w:pPr>
              <w:jc w:val="both"/>
              <w:rPr>
                <w:sz w:val="20"/>
                <w:szCs w:val="20"/>
                <w:lang w:val="uk-UA"/>
              </w:rPr>
            </w:pPr>
            <w:r w:rsidRPr="009E3684">
              <w:rPr>
                <w:sz w:val="20"/>
                <w:szCs w:val="20"/>
                <w:lang w:val="en-GB"/>
              </w:rPr>
              <w:t>15</w:t>
            </w:r>
          </w:p>
        </w:tc>
        <w:tc>
          <w:tcPr>
            <w:tcW w:w="5795" w:type="dxa"/>
          </w:tcPr>
          <w:p w:rsidR="00A36704" w:rsidRPr="009E3684" w:rsidRDefault="00A36704" w:rsidP="0033252D">
            <w:pPr>
              <w:jc w:val="both"/>
              <w:rPr>
                <w:sz w:val="20"/>
                <w:szCs w:val="20"/>
                <w:lang w:val="uk-UA"/>
              </w:rPr>
            </w:pPr>
            <w:r w:rsidRPr="009E3684">
              <w:rPr>
                <w:sz w:val="20"/>
                <w:szCs w:val="20"/>
                <w:lang w:val="en-US"/>
              </w:rPr>
              <w:t>The basic principles of medical genetics. Gene’s and chromosomal diseases. Cytogenetics and biochemical analysis of the human being.</w:t>
            </w:r>
          </w:p>
        </w:tc>
        <w:tc>
          <w:tcPr>
            <w:tcW w:w="1444" w:type="dxa"/>
          </w:tcPr>
          <w:p w:rsidR="00A36704" w:rsidRPr="009E3684" w:rsidRDefault="00A36704" w:rsidP="0033252D">
            <w:pPr>
              <w:rPr>
                <w:sz w:val="20"/>
                <w:szCs w:val="20"/>
              </w:rPr>
            </w:pPr>
            <w:r w:rsidRPr="009E3684">
              <w:rPr>
                <w:sz w:val="20"/>
                <w:szCs w:val="20"/>
              </w:rPr>
              <w:t>2</w:t>
            </w:r>
          </w:p>
        </w:tc>
        <w:tc>
          <w:tcPr>
            <w:tcW w:w="1543" w:type="dxa"/>
          </w:tcPr>
          <w:p w:rsidR="00A36704" w:rsidRPr="009E3684" w:rsidRDefault="00A36704" w:rsidP="0033252D">
            <w:pPr>
              <w:jc w:val="center"/>
              <w:rPr>
                <w:sz w:val="20"/>
                <w:szCs w:val="20"/>
                <w:lang w:val="en-US"/>
              </w:rPr>
            </w:pPr>
            <w:r w:rsidRPr="009E3684">
              <w:rPr>
                <w:sz w:val="20"/>
                <w:szCs w:val="20"/>
                <w:lang w:val="en-US"/>
              </w:rPr>
              <w:t>26.11-30.11</w:t>
            </w:r>
          </w:p>
        </w:tc>
      </w:tr>
      <w:tr w:rsidR="00A36704" w:rsidRPr="009E3684" w:rsidTr="0033252D">
        <w:tc>
          <w:tcPr>
            <w:tcW w:w="680" w:type="dxa"/>
          </w:tcPr>
          <w:p w:rsidR="00A36704" w:rsidRPr="009E3684" w:rsidRDefault="00A36704" w:rsidP="0033252D">
            <w:pPr>
              <w:jc w:val="both"/>
              <w:rPr>
                <w:sz w:val="20"/>
                <w:szCs w:val="20"/>
                <w:lang w:val="uk-UA"/>
              </w:rPr>
            </w:pPr>
            <w:r w:rsidRPr="009E3684">
              <w:rPr>
                <w:sz w:val="20"/>
                <w:szCs w:val="20"/>
              </w:rPr>
              <w:t>16</w:t>
            </w:r>
          </w:p>
        </w:tc>
        <w:tc>
          <w:tcPr>
            <w:tcW w:w="5795" w:type="dxa"/>
          </w:tcPr>
          <w:p w:rsidR="00A36704" w:rsidRPr="009E3684" w:rsidRDefault="00A36704" w:rsidP="0033252D">
            <w:pPr>
              <w:jc w:val="both"/>
              <w:rPr>
                <w:sz w:val="20"/>
                <w:szCs w:val="20"/>
                <w:lang w:val="uk-UA"/>
              </w:rPr>
            </w:pPr>
            <w:r w:rsidRPr="009E3684">
              <w:rPr>
                <w:sz w:val="20"/>
                <w:szCs w:val="20"/>
                <w:lang w:val="en-US"/>
              </w:rPr>
              <w:t xml:space="preserve">Study of twins. Genealogy of human as the method of human inheritance investigation. </w:t>
            </w:r>
          </w:p>
        </w:tc>
        <w:tc>
          <w:tcPr>
            <w:tcW w:w="1444" w:type="dxa"/>
          </w:tcPr>
          <w:p w:rsidR="00A36704" w:rsidRPr="009E3684" w:rsidRDefault="00A36704" w:rsidP="0033252D">
            <w:pPr>
              <w:rPr>
                <w:sz w:val="20"/>
                <w:szCs w:val="20"/>
              </w:rPr>
            </w:pPr>
            <w:r w:rsidRPr="009E3684">
              <w:rPr>
                <w:sz w:val="20"/>
                <w:szCs w:val="20"/>
              </w:rPr>
              <w:t>2</w:t>
            </w:r>
          </w:p>
        </w:tc>
        <w:tc>
          <w:tcPr>
            <w:tcW w:w="1543" w:type="dxa"/>
          </w:tcPr>
          <w:p w:rsidR="00A36704" w:rsidRPr="009E3684" w:rsidRDefault="00A36704" w:rsidP="0033252D">
            <w:pPr>
              <w:jc w:val="center"/>
              <w:rPr>
                <w:sz w:val="20"/>
                <w:szCs w:val="20"/>
                <w:lang w:val="en-US"/>
              </w:rPr>
            </w:pPr>
            <w:r w:rsidRPr="009E3684">
              <w:rPr>
                <w:sz w:val="20"/>
                <w:szCs w:val="20"/>
                <w:lang w:val="en-US"/>
              </w:rPr>
              <w:t>3.12-7.12</w:t>
            </w:r>
          </w:p>
        </w:tc>
      </w:tr>
      <w:tr w:rsidR="00A36704" w:rsidRPr="009E3684" w:rsidTr="0033252D">
        <w:tc>
          <w:tcPr>
            <w:tcW w:w="680" w:type="dxa"/>
          </w:tcPr>
          <w:p w:rsidR="00A36704" w:rsidRPr="009E3684" w:rsidRDefault="00A36704" w:rsidP="0033252D">
            <w:pPr>
              <w:jc w:val="both"/>
              <w:rPr>
                <w:sz w:val="20"/>
                <w:szCs w:val="20"/>
                <w:lang w:val="uk-UA"/>
              </w:rPr>
            </w:pPr>
            <w:r w:rsidRPr="009E3684">
              <w:rPr>
                <w:sz w:val="20"/>
                <w:szCs w:val="20"/>
              </w:rPr>
              <w:t>17</w:t>
            </w:r>
          </w:p>
        </w:tc>
        <w:tc>
          <w:tcPr>
            <w:tcW w:w="5795" w:type="dxa"/>
          </w:tcPr>
          <w:p w:rsidR="00A36704" w:rsidRPr="009E3684" w:rsidRDefault="00A36704" w:rsidP="0033252D">
            <w:pPr>
              <w:jc w:val="both"/>
              <w:rPr>
                <w:sz w:val="20"/>
                <w:szCs w:val="20"/>
                <w:lang w:val="en-US"/>
              </w:rPr>
            </w:pPr>
            <w:r w:rsidRPr="009E3684">
              <w:rPr>
                <w:sz w:val="20"/>
                <w:szCs w:val="20"/>
                <w:lang w:val="en-US"/>
              </w:rPr>
              <w:t xml:space="preserve">Dermatoglyphics as the method of human inheritance investigation. </w:t>
            </w:r>
            <w:r w:rsidRPr="009E3684">
              <w:rPr>
                <w:sz w:val="20"/>
                <w:szCs w:val="20"/>
                <w:lang w:val="en-US"/>
              </w:rPr>
              <w:lastRenderedPageBreak/>
              <w:t>Genetic characters of human populations (Hardy-Weinberg law).</w:t>
            </w:r>
          </w:p>
        </w:tc>
        <w:tc>
          <w:tcPr>
            <w:tcW w:w="1444" w:type="dxa"/>
          </w:tcPr>
          <w:p w:rsidR="00A36704" w:rsidRPr="009E3684" w:rsidRDefault="00A36704" w:rsidP="0033252D">
            <w:pPr>
              <w:rPr>
                <w:sz w:val="20"/>
                <w:szCs w:val="20"/>
                <w:lang w:val="uk-UA"/>
              </w:rPr>
            </w:pPr>
            <w:r w:rsidRPr="009E3684">
              <w:rPr>
                <w:sz w:val="20"/>
                <w:szCs w:val="20"/>
                <w:lang w:val="uk-UA"/>
              </w:rPr>
              <w:lastRenderedPageBreak/>
              <w:t>2</w:t>
            </w:r>
          </w:p>
        </w:tc>
        <w:tc>
          <w:tcPr>
            <w:tcW w:w="1543" w:type="dxa"/>
          </w:tcPr>
          <w:p w:rsidR="00A36704" w:rsidRPr="009E3684" w:rsidRDefault="00A36704" w:rsidP="0033252D">
            <w:pPr>
              <w:jc w:val="center"/>
              <w:rPr>
                <w:sz w:val="20"/>
                <w:szCs w:val="20"/>
                <w:lang w:val="en-US"/>
              </w:rPr>
            </w:pPr>
            <w:r w:rsidRPr="009E3684">
              <w:rPr>
                <w:sz w:val="20"/>
                <w:szCs w:val="20"/>
                <w:lang w:val="en-US"/>
              </w:rPr>
              <w:t>10.12-14.12</w:t>
            </w:r>
          </w:p>
        </w:tc>
      </w:tr>
      <w:tr w:rsidR="00A36704" w:rsidRPr="009E3684" w:rsidTr="0033252D">
        <w:tc>
          <w:tcPr>
            <w:tcW w:w="680" w:type="dxa"/>
          </w:tcPr>
          <w:p w:rsidR="00A36704" w:rsidRPr="009E3684" w:rsidRDefault="00A36704" w:rsidP="0033252D">
            <w:pPr>
              <w:jc w:val="both"/>
              <w:rPr>
                <w:sz w:val="20"/>
                <w:szCs w:val="20"/>
                <w:lang w:val="uk-UA"/>
              </w:rPr>
            </w:pPr>
            <w:r w:rsidRPr="009E3684">
              <w:rPr>
                <w:sz w:val="20"/>
                <w:szCs w:val="20"/>
                <w:lang w:val="uk-UA"/>
              </w:rPr>
              <w:lastRenderedPageBreak/>
              <w:t>18</w:t>
            </w:r>
          </w:p>
        </w:tc>
        <w:tc>
          <w:tcPr>
            <w:tcW w:w="5795" w:type="dxa"/>
          </w:tcPr>
          <w:p w:rsidR="00A36704" w:rsidRPr="009E3684" w:rsidRDefault="00A36704" w:rsidP="0033252D">
            <w:pPr>
              <w:jc w:val="both"/>
              <w:rPr>
                <w:sz w:val="20"/>
                <w:szCs w:val="20"/>
                <w:lang w:val="uk-UA"/>
              </w:rPr>
            </w:pPr>
            <w:r w:rsidRPr="009E3684">
              <w:rPr>
                <w:sz w:val="20"/>
                <w:szCs w:val="20"/>
                <w:lang w:val="en-US"/>
              </w:rPr>
              <w:t xml:space="preserve">Practical skills of content modules 2 and 3. </w:t>
            </w:r>
          </w:p>
        </w:tc>
        <w:tc>
          <w:tcPr>
            <w:tcW w:w="1444" w:type="dxa"/>
          </w:tcPr>
          <w:p w:rsidR="00A36704" w:rsidRPr="009E3684" w:rsidRDefault="00A36704" w:rsidP="0033252D">
            <w:pPr>
              <w:rPr>
                <w:sz w:val="20"/>
                <w:szCs w:val="20"/>
              </w:rPr>
            </w:pPr>
            <w:r w:rsidRPr="009E3684">
              <w:rPr>
                <w:sz w:val="20"/>
                <w:szCs w:val="20"/>
              </w:rPr>
              <w:t>2</w:t>
            </w:r>
          </w:p>
        </w:tc>
        <w:tc>
          <w:tcPr>
            <w:tcW w:w="1543" w:type="dxa"/>
          </w:tcPr>
          <w:p w:rsidR="00A36704" w:rsidRPr="009E3684" w:rsidRDefault="00A36704" w:rsidP="0033252D">
            <w:pPr>
              <w:jc w:val="center"/>
              <w:rPr>
                <w:sz w:val="20"/>
                <w:szCs w:val="20"/>
                <w:lang w:val="en-US"/>
              </w:rPr>
            </w:pPr>
            <w:r w:rsidRPr="009E3684">
              <w:rPr>
                <w:sz w:val="20"/>
                <w:szCs w:val="20"/>
                <w:lang w:val="en-US"/>
              </w:rPr>
              <w:t>17.12-21.12</w:t>
            </w:r>
          </w:p>
        </w:tc>
      </w:tr>
      <w:tr w:rsidR="00A36704" w:rsidRPr="009E3684" w:rsidTr="0033252D">
        <w:trPr>
          <w:cantSplit/>
        </w:trPr>
        <w:tc>
          <w:tcPr>
            <w:tcW w:w="6475" w:type="dxa"/>
            <w:gridSpan w:val="2"/>
          </w:tcPr>
          <w:p w:rsidR="00A36704" w:rsidRPr="009E3684" w:rsidRDefault="00A36704" w:rsidP="0033252D">
            <w:pPr>
              <w:jc w:val="both"/>
              <w:rPr>
                <w:sz w:val="20"/>
                <w:szCs w:val="20"/>
                <w:lang w:val="uk-UA"/>
              </w:rPr>
            </w:pPr>
            <w:r w:rsidRPr="009E3684">
              <w:rPr>
                <w:sz w:val="20"/>
                <w:szCs w:val="20"/>
                <w:lang w:val="en-US"/>
              </w:rPr>
              <w:t>Total</w:t>
            </w:r>
          </w:p>
        </w:tc>
        <w:tc>
          <w:tcPr>
            <w:tcW w:w="1444" w:type="dxa"/>
          </w:tcPr>
          <w:p w:rsidR="00A36704" w:rsidRPr="009E3684" w:rsidRDefault="00A36704" w:rsidP="0033252D">
            <w:pPr>
              <w:rPr>
                <w:sz w:val="20"/>
                <w:szCs w:val="20"/>
                <w:lang w:val="uk-UA"/>
              </w:rPr>
            </w:pPr>
            <w:r w:rsidRPr="009E3684">
              <w:rPr>
                <w:sz w:val="20"/>
                <w:szCs w:val="20"/>
                <w:lang w:val="uk-UA"/>
              </w:rPr>
              <w:t>10</w:t>
            </w:r>
          </w:p>
        </w:tc>
        <w:tc>
          <w:tcPr>
            <w:tcW w:w="1543" w:type="dxa"/>
          </w:tcPr>
          <w:p w:rsidR="00A36704" w:rsidRPr="009E3684" w:rsidRDefault="00A36704" w:rsidP="0033252D">
            <w:pPr>
              <w:jc w:val="center"/>
              <w:rPr>
                <w:sz w:val="20"/>
                <w:szCs w:val="20"/>
              </w:rPr>
            </w:pPr>
          </w:p>
        </w:tc>
      </w:tr>
    </w:tbl>
    <w:p w:rsidR="00A36704" w:rsidRPr="009E3684" w:rsidRDefault="00A36704" w:rsidP="00A36704">
      <w:pPr>
        <w:jc w:val="center"/>
        <w:rPr>
          <w:b/>
          <w:bCs/>
          <w:sz w:val="20"/>
          <w:szCs w:val="20"/>
          <w:lang w:val="uk-UA"/>
        </w:rPr>
      </w:pPr>
    </w:p>
    <w:p w:rsidR="00A36704" w:rsidRPr="009E3684" w:rsidRDefault="00A36704" w:rsidP="00A36704">
      <w:pPr>
        <w:jc w:val="center"/>
        <w:rPr>
          <w:b/>
          <w:bCs/>
          <w:sz w:val="20"/>
          <w:szCs w:val="20"/>
          <w:lang w:val="uk-UA"/>
        </w:rPr>
      </w:pPr>
      <w:r w:rsidRPr="009E3684">
        <w:rPr>
          <w:b/>
          <w:bCs/>
          <w:sz w:val="20"/>
          <w:szCs w:val="20"/>
          <w:lang w:val="en-US"/>
        </w:rPr>
        <w:t>The themes for the independent work</w:t>
      </w:r>
      <w:r w:rsidRPr="009E3684">
        <w:rPr>
          <w:b/>
          <w:bCs/>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020"/>
        <w:gridCol w:w="1723"/>
      </w:tblGrid>
      <w:tr w:rsidR="00A36704" w:rsidRPr="009E3684" w:rsidTr="0033252D">
        <w:tc>
          <w:tcPr>
            <w:tcW w:w="828" w:type="dxa"/>
          </w:tcPr>
          <w:p w:rsidR="00A36704" w:rsidRPr="009E3684" w:rsidRDefault="00A36704" w:rsidP="0033252D">
            <w:pPr>
              <w:jc w:val="center"/>
              <w:rPr>
                <w:sz w:val="20"/>
                <w:szCs w:val="20"/>
                <w:lang w:val="en-US"/>
              </w:rPr>
            </w:pPr>
            <w:r w:rsidRPr="009E3684">
              <w:rPr>
                <w:sz w:val="20"/>
                <w:szCs w:val="20"/>
                <w:lang w:val="uk-UA"/>
              </w:rPr>
              <w:t>№</w:t>
            </w:r>
          </w:p>
        </w:tc>
        <w:tc>
          <w:tcPr>
            <w:tcW w:w="7020" w:type="dxa"/>
          </w:tcPr>
          <w:p w:rsidR="00A36704" w:rsidRPr="009E3684" w:rsidRDefault="00A36704" w:rsidP="0033252D">
            <w:pPr>
              <w:jc w:val="center"/>
              <w:rPr>
                <w:sz w:val="20"/>
                <w:szCs w:val="20"/>
                <w:lang w:val="uk-UA"/>
              </w:rPr>
            </w:pPr>
            <w:r w:rsidRPr="009E3684">
              <w:rPr>
                <w:sz w:val="20"/>
                <w:szCs w:val="20"/>
                <w:lang w:val="en-US"/>
              </w:rPr>
              <w:t>Topic</w:t>
            </w:r>
          </w:p>
        </w:tc>
        <w:tc>
          <w:tcPr>
            <w:tcW w:w="1723" w:type="dxa"/>
          </w:tcPr>
          <w:p w:rsidR="00A36704" w:rsidRPr="009E3684" w:rsidRDefault="00A36704" w:rsidP="0033252D">
            <w:pPr>
              <w:jc w:val="center"/>
              <w:rPr>
                <w:sz w:val="20"/>
                <w:szCs w:val="20"/>
                <w:lang w:val="uk-UA"/>
              </w:rPr>
            </w:pPr>
            <w:r w:rsidRPr="009E3684">
              <w:rPr>
                <w:sz w:val="20"/>
                <w:szCs w:val="20"/>
                <w:lang w:val="en-US"/>
              </w:rPr>
              <w:t>Hours</w:t>
            </w:r>
          </w:p>
        </w:tc>
      </w:tr>
      <w:tr w:rsidR="00A36704" w:rsidRPr="009E3684" w:rsidTr="0033252D">
        <w:tc>
          <w:tcPr>
            <w:tcW w:w="828" w:type="dxa"/>
          </w:tcPr>
          <w:p w:rsidR="00A36704" w:rsidRPr="009E3684" w:rsidRDefault="00A36704" w:rsidP="0033252D">
            <w:pPr>
              <w:jc w:val="center"/>
              <w:rPr>
                <w:sz w:val="20"/>
                <w:szCs w:val="20"/>
                <w:lang w:val="uk-UA"/>
              </w:rPr>
            </w:pPr>
            <w:r w:rsidRPr="009E3684">
              <w:rPr>
                <w:sz w:val="20"/>
                <w:szCs w:val="20"/>
                <w:lang w:val="uk-UA"/>
              </w:rPr>
              <w:t>1</w:t>
            </w:r>
          </w:p>
        </w:tc>
        <w:tc>
          <w:tcPr>
            <w:tcW w:w="7020" w:type="dxa"/>
          </w:tcPr>
          <w:p w:rsidR="00A36704" w:rsidRPr="009E3684" w:rsidRDefault="00A36704" w:rsidP="0033252D">
            <w:pPr>
              <w:jc w:val="both"/>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723" w:type="dxa"/>
          </w:tcPr>
          <w:p w:rsidR="00A36704" w:rsidRPr="009E3684" w:rsidRDefault="00A36704" w:rsidP="0033252D">
            <w:pPr>
              <w:rPr>
                <w:sz w:val="20"/>
                <w:szCs w:val="20"/>
                <w:lang w:val="uk-UA"/>
              </w:rPr>
            </w:pPr>
            <w:r w:rsidRPr="009E3684">
              <w:rPr>
                <w:sz w:val="20"/>
                <w:szCs w:val="20"/>
                <w:lang w:val="uk-UA"/>
              </w:rPr>
              <w:t>3</w:t>
            </w:r>
          </w:p>
        </w:tc>
      </w:tr>
      <w:tr w:rsidR="00A36704" w:rsidRPr="00CD239D" w:rsidTr="0033252D">
        <w:tc>
          <w:tcPr>
            <w:tcW w:w="828" w:type="dxa"/>
          </w:tcPr>
          <w:p w:rsidR="00A36704" w:rsidRPr="009E3684" w:rsidRDefault="00A36704" w:rsidP="0033252D">
            <w:pPr>
              <w:jc w:val="center"/>
              <w:rPr>
                <w:sz w:val="20"/>
                <w:szCs w:val="20"/>
                <w:lang w:val="uk-UA"/>
              </w:rPr>
            </w:pPr>
            <w:r w:rsidRPr="009E3684">
              <w:rPr>
                <w:sz w:val="20"/>
                <w:szCs w:val="20"/>
                <w:lang w:val="uk-UA"/>
              </w:rPr>
              <w:t>2</w:t>
            </w:r>
          </w:p>
        </w:tc>
        <w:tc>
          <w:tcPr>
            <w:tcW w:w="7020" w:type="dxa"/>
          </w:tcPr>
          <w:p w:rsidR="00A36704" w:rsidRPr="009E3684" w:rsidRDefault="00A36704" w:rsidP="0033252D">
            <w:pPr>
              <w:pStyle w:val="3"/>
              <w:rPr>
                <w:sz w:val="20"/>
                <w:szCs w:val="20"/>
              </w:rPr>
            </w:pPr>
            <w:r w:rsidRPr="009E3684">
              <w:rPr>
                <w:bCs w:val="0"/>
                <w:sz w:val="20"/>
                <w:szCs w:val="20"/>
                <w:lang w:val="en-US"/>
              </w:rPr>
              <w:t>Topics, which are not included to the plan of academic practical classes.</w:t>
            </w:r>
          </w:p>
        </w:tc>
        <w:tc>
          <w:tcPr>
            <w:tcW w:w="1723" w:type="dxa"/>
          </w:tcPr>
          <w:p w:rsidR="00A36704" w:rsidRPr="009E3684" w:rsidRDefault="00A36704" w:rsidP="0033252D">
            <w:pPr>
              <w:rPr>
                <w:sz w:val="20"/>
                <w:szCs w:val="20"/>
                <w:lang w:val="uk-UA"/>
              </w:rPr>
            </w:pPr>
          </w:p>
        </w:tc>
      </w:tr>
      <w:tr w:rsidR="00A36704" w:rsidRPr="009E3684" w:rsidTr="0033252D">
        <w:tc>
          <w:tcPr>
            <w:tcW w:w="828" w:type="dxa"/>
          </w:tcPr>
          <w:p w:rsidR="00A36704" w:rsidRPr="009E3684" w:rsidRDefault="00A36704" w:rsidP="0033252D">
            <w:pPr>
              <w:jc w:val="center"/>
              <w:rPr>
                <w:sz w:val="20"/>
                <w:szCs w:val="20"/>
                <w:lang w:val="uk-UA"/>
              </w:rPr>
            </w:pPr>
            <w:r w:rsidRPr="009E3684">
              <w:rPr>
                <w:sz w:val="20"/>
                <w:szCs w:val="20"/>
                <w:lang w:val="uk-UA"/>
              </w:rPr>
              <w:t xml:space="preserve">2.1 </w:t>
            </w:r>
          </w:p>
        </w:tc>
        <w:tc>
          <w:tcPr>
            <w:tcW w:w="7020" w:type="dxa"/>
          </w:tcPr>
          <w:p w:rsidR="00A36704" w:rsidRPr="009E3684" w:rsidRDefault="00A36704" w:rsidP="0033252D">
            <w:pPr>
              <w:rPr>
                <w:sz w:val="20"/>
                <w:szCs w:val="20"/>
                <w:lang w:val="uk-UA"/>
              </w:rPr>
            </w:pPr>
            <w:r w:rsidRPr="009E3684">
              <w:rPr>
                <w:sz w:val="20"/>
                <w:szCs w:val="20"/>
                <w:lang w:val="uk-UA"/>
              </w:rPr>
              <w:t xml:space="preserve"> </w:t>
            </w:r>
            <w:r w:rsidRPr="009E3684">
              <w:rPr>
                <w:sz w:val="20"/>
                <w:szCs w:val="20"/>
                <w:lang w:val="en-US"/>
              </w:rPr>
              <w:t>Gene engineering.</w:t>
            </w:r>
            <w:r w:rsidRPr="009E3684">
              <w:rPr>
                <w:sz w:val="20"/>
                <w:szCs w:val="20"/>
                <w:lang w:val="en-GB"/>
              </w:rPr>
              <w:t xml:space="preserve"> </w:t>
            </w:r>
            <w:r w:rsidRPr="009E3684">
              <w:rPr>
                <w:sz w:val="20"/>
                <w:szCs w:val="20"/>
                <w:lang w:val="en-US"/>
              </w:rPr>
              <w:t>Biotechnology</w:t>
            </w:r>
            <w:r w:rsidRPr="009E3684">
              <w:rPr>
                <w:sz w:val="20"/>
                <w:szCs w:val="20"/>
                <w:lang w:val="en-GB"/>
              </w:rPr>
              <w:t>.</w:t>
            </w:r>
            <w:r w:rsidRPr="009E3684">
              <w:rPr>
                <w:sz w:val="20"/>
                <w:szCs w:val="20"/>
                <w:lang w:val="en-US"/>
              </w:rPr>
              <w:t xml:space="preserve"> Gene therapy.</w:t>
            </w:r>
          </w:p>
        </w:tc>
        <w:tc>
          <w:tcPr>
            <w:tcW w:w="1723" w:type="dxa"/>
          </w:tcPr>
          <w:p w:rsidR="00A36704" w:rsidRPr="009E3684" w:rsidRDefault="00A36704" w:rsidP="0033252D">
            <w:pPr>
              <w:rPr>
                <w:sz w:val="20"/>
                <w:szCs w:val="20"/>
                <w:lang w:val="uk-UA"/>
              </w:rPr>
            </w:pPr>
            <w:r w:rsidRPr="009E3684">
              <w:rPr>
                <w:sz w:val="20"/>
                <w:szCs w:val="20"/>
                <w:lang w:val="uk-UA"/>
              </w:rPr>
              <w:t>1</w:t>
            </w:r>
          </w:p>
        </w:tc>
      </w:tr>
      <w:tr w:rsidR="00A36704" w:rsidRPr="009E3684" w:rsidTr="0033252D">
        <w:tc>
          <w:tcPr>
            <w:tcW w:w="828" w:type="dxa"/>
          </w:tcPr>
          <w:p w:rsidR="00A36704" w:rsidRPr="009E3684" w:rsidRDefault="00A36704" w:rsidP="0033252D">
            <w:pPr>
              <w:jc w:val="center"/>
              <w:rPr>
                <w:sz w:val="20"/>
                <w:szCs w:val="20"/>
                <w:lang w:val="uk-UA"/>
              </w:rPr>
            </w:pPr>
            <w:r w:rsidRPr="009E3684">
              <w:rPr>
                <w:sz w:val="20"/>
                <w:szCs w:val="20"/>
                <w:lang w:val="uk-UA"/>
              </w:rPr>
              <w:t>2.2</w:t>
            </w:r>
          </w:p>
        </w:tc>
        <w:tc>
          <w:tcPr>
            <w:tcW w:w="7020" w:type="dxa"/>
          </w:tcPr>
          <w:p w:rsidR="00A36704" w:rsidRPr="009E3684" w:rsidRDefault="00A36704" w:rsidP="0033252D">
            <w:pPr>
              <w:pStyle w:val="8"/>
              <w:rPr>
                <w:rFonts w:ascii="Times New Roman" w:eastAsia="Times New Roman" w:hAnsi="Times New Roman" w:cs="Times New Roman"/>
                <w:color w:val="404040"/>
                <w:lang w:val="en-US"/>
              </w:rPr>
            </w:pPr>
            <w:r w:rsidRPr="009E3684">
              <w:rPr>
                <w:rFonts w:ascii="Times New Roman" w:eastAsia="Times New Roman" w:hAnsi="Times New Roman" w:cs="Times New Roman"/>
                <w:bCs/>
                <w:color w:val="404040"/>
                <w:lang w:val="en-US"/>
              </w:rPr>
              <w:t>Methods of human genetics: dermatogliphics, immunologic, somatic cells hybridization.</w:t>
            </w:r>
          </w:p>
        </w:tc>
        <w:tc>
          <w:tcPr>
            <w:tcW w:w="1723" w:type="dxa"/>
          </w:tcPr>
          <w:p w:rsidR="00A36704" w:rsidRPr="009E3684" w:rsidRDefault="00A36704" w:rsidP="0033252D">
            <w:pPr>
              <w:rPr>
                <w:sz w:val="20"/>
                <w:szCs w:val="20"/>
                <w:lang w:val="uk-UA"/>
              </w:rPr>
            </w:pPr>
            <w:r w:rsidRPr="009E3684">
              <w:rPr>
                <w:sz w:val="20"/>
                <w:szCs w:val="20"/>
                <w:lang w:val="uk-UA"/>
              </w:rPr>
              <w:t>1</w:t>
            </w:r>
          </w:p>
        </w:tc>
      </w:tr>
      <w:tr w:rsidR="00A36704" w:rsidRPr="009E3684" w:rsidTr="0033252D">
        <w:tc>
          <w:tcPr>
            <w:tcW w:w="828" w:type="dxa"/>
          </w:tcPr>
          <w:p w:rsidR="00A36704" w:rsidRPr="009E3684" w:rsidRDefault="00A36704" w:rsidP="0033252D">
            <w:pPr>
              <w:jc w:val="center"/>
              <w:rPr>
                <w:sz w:val="20"/>
                <w:szCs w:val="20"/>
                <w:lang w:val="uk-UA"/>
              </w:rPr>
            </w:pPr>
            <w:r w:rsidRPr="009E3684">
              <w:rPr>
                <w:sz w:val="20"/>
                <w:szCs w:val="20"/>
                <w:lang w:val="uk-UA"/>
              </w:rPr>
              <w:t>3</w:t>
            </w:r>
          </w:p>
        </w:tc>
        <w:tc>
          <w:tcPr>
            <w:tcW w:w="7020" w:type="dxa"/>
          </w:tcPr>
          <w:p w:rsidR="00A36704" w:rsidRPr="009E3684" w:rsidRDefault="00A36704" w:rsidP="0033252D">
            <w:pPr>
              <w:rPr>
                <w:sz w:val="20"/>
                <w:szCs w:val="20"/>
                <w:lang w:val="uk-UA"/>
              </w:rPr>
            </w:pPr>
            <w:r w:rsidRPr="009E3684">
              <w:rPr>
                <w:sz w:val="20"/>
                <w:szCs w:val="20"/>
                <w:lang w:val="en-US"/>
              </w:rPr>
              <w:t xml:space="preserve">Practical skills of content modules 2 and 3. </w:t>
            </w:r>
          </w:p>
        </w:tc>
        <w:tc>
          <w:tcPr>
            <w:tcW w:w="1723" w:type="dxa"/>
          </w:tcPr>
          <w:p w:rsidR="00A36704" w:rsidRPr="009E3684" w:rsidRDefault="00A36704" w:rsidP="0033252D">
            <w:pPr>
              <w:rPr>
                <w:sz w:val="20"/>
                <w:szCs w:val="20"/>
                <w:lang w:val="uk-UA"/>
              </w:rPr>
            </w:pPr>
            <w:r w:rsidRPr="009E3684">
              <w:rPr>
                <w:sz w:val="20"/>
                <w:szCs w:val="20"/>
                <w:lang w:val="uk-UA"/>
              </w:rPr>
              <w:t>3</w:t>
            </w:r>
          </w:p>
        </w:tc>
      </w:tr>
      <w:tr w:rsidR="00A36704" w:rsidRPr="009E3684" w:rsidTr="0033252D">
        <w:tc>
          <w:tcPr>
            <w:tcW w:w="828" w:type="dxa"/>
          </w:tcPr>
          <w:p w:rsidR="00A36704" w:rsidRPr="009E3684" w:rsidRDefault="00A36704" w:rsidP="0033252D">
            <w:pPr>
              <w:jc w:val="center"/>
              <w:rPr>
                <w:sz w:val="20"/>
                <w:szCs w:val="20"/>
                <w:lang w:val="uk-UA"/>
              </w:rPr>
            </w:pPr>
          </w:p>
        </w:tc>
        <w:tc>
          <w:tcPr>
            <w:tcW w:w="7020" w:type="dxa"/>
          </w:tcPr>
          <w:p w:rsidR="00A36704" w:rsidRPr="009E3684" w:rsidRDefault="00A36704" w:rsidP="0033252D">
            <w:pPr>
              <w:rPr>
                <w:sz w:val="20"/>
                <w:szCs w:val="20"/>
                <w:lang w:val="uk-UA"/>
              </w:rPr>
            </w:pPr>
            <w:r w:rsidRPr="009E3684">
              <w:rPr>
                <w:sz w:val="20"/>
                <w:szCs w:val="20"/>
                <w:lang w:val="uk-UA"/>
              </w:rPr>
              <w:t xml:space="preserve"> </w:t>
            </w:r>
            <w:r w:rsidRPr="009E3684">
              <w:rPr>
                <w:sz w:val="20"/>
                <w:szCs w:val="20"/>
                <w:lang w:val="en-US"/>
              </w:rPr>
              <w:t>Total</w:t>
            </w:r>
          </w:p>
        </w:tc>
        <w:tc>
          <w:tcPr>
            <w:tcW w:w="1723" w:type="dxa"/>
          </w:tcPr>
          <w:p w:rsidR="00A36704" w:rsidRPr="009E3684" w:rsidRDefault="00A36704" w:rsidP="0033252D">
            <w:pPr>
              <w:rPr>
                <w:sz w:val="20"/>
                <w:szCs w:val="20"/>
                <w:lang w:val="uk-UA"/>
              </w:rPr>
            </w:pPr>
            <w:r w:rsidRPr="009E3684">
              <w:rPr>
                <w:sz w:val="20"/>
                <w:szCs w:val="20"/>
                <w:lang w:val="uk-UA"/>
              </w:rPr>
              <w:t>8</w:t>
            </w:r>
          </w:p>
        </w:tc>
      </w:tr>
    </w:tbl>
    <w:p w:rsidR="00A36704" w:rsidRPr="009E3684" w:rsidRDefault="00A36704" w:rsidP="00A36704">
      <w:pPr>
        <w:pStyle w:val="5"/>
        <w:rPr>
          <w:rFonts w:ascii="Times New Roman" w:eastAsia="Times New Roman" w:hAnsi="Times New Roman" w:cs="Times New Roman"/>
          <w:color w:val="243F60"/>
          <w:sz w:val="20"/>
          <w:szCs w:val="20"/>
          <w:lang w:val="en-US"/>
        </w:rPr>
      </w:pPr>
    </w:p>
    <w:p w:rsidR="00A36704" w:rsidRPr="009E3684" w:rsidRDefault="00A36704" w:rsidP="00A36704">
      <w:pPr>
        <w:pStyle w:val="5"/>
        <w:rPr>
          <w:rFonts w:ascii="Times New Roman" w:eastAsia="Times New Roman" w:hAnsi="Times New Roman" w:cs="Times New Roman"/>
          <w:color w:val="243F60"/>
          <w:sz w:val="20"/>
          <w:szCs w:val="20"/>
          <w:lang w:val="en-US"/>
        </w:rPr>
      </w:pPr>
      <w:r w:rsidRPr="009E3684">
        <w:rPr>
          <w:rFonts w:ascii="Times New Roman" w:eastAsia="Times New Roman" w:hAnsi="Times New Roman" w:cs="Times New Roman"/>
          <w:color w:val="243F60"/>
          <w:sz w:val="20"/>
          <w:szCs w:val="20"/>
          <w:lang w:val="en-US"/>
        </w:rPr>
        <w:t>Content module 4. “Biology of individual development”</w:t>
      </w:r>
    </w:p>
    <w:p w:rsidR="00A36704" w:rsidRPr="009E3684" w:rsidRDefault="00A36704" w:rsidP="00A36704">
      <w:pPr>
        <w:pStyle w:val="5"/>
        <w:rPr>
          <w:rFonts w:ascii="Times New Roman" w:eastAsia="Times New Roman" w:hAnsi="Times New Roman" w:cs="Times New Roman"/>
          <w:bCs/>
          <w:color w:val="243F60"/>
          <w:sz w:val="20"/>
          <w:szCs w:val="20"/>
          <w:lang w:val="en-US"/>
        </w:rPr>
      </w:pPr>
    </w:p>
    <w:p w:rsidR="00A36704" w:rsidRPr="009E3684" w:rsidRDefault="00A36704" w:rsidP="00A36704">
      <w:pPr>
        <w:pStyle w:val="5"/>
        <w:rPr>
          <w:rFonts w:ascii="Times New Roman" w:eastAsia="Times New Roman" w:hAnsi="Times New Roman" w:cs="Times New Roman"/>
          <w:color w:val="243F60"/>
          <w:sz w:val="20"/>
          <w:szCs w:val="20"/>
        </w:rPr>
      </w:pPr>
      <w:r w:rsidRPr="009E3684">
        <w:rPr>
          <w:rFonts w:ascii="Times New Roman" w:eastAsia="Times New Roman" w:hAnsi="Times New Roman" w:cs="Times New Roman"/>
          <w:bCs/>
          <w:color w:val="243F60"/>
          <w:sz w:val="20"/>
          <w:szCs w:val="20"/>
          <w:lang w:val="en-US"/>
        </w:rPr>
        <w:t>The themes of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5830"/>
        <w:gridCol w:w="1599"/>
        <w:gridCol w:w="1384"/>
      </w:tblGrid>
      <w:tr w:rsidR="00A36704" w:rsidRPr="009E3684" w:rsidTr="0033252D">
        <w:tc>
          <w:tcPr>
            <w:tcW w:w="757" w:type="dxa"/>
          </w:tcPr>
          <w:p w:rsidR="00A36704" w:rsidRPr="009E3684" w:rsidRDefault="00A36704" w:rsidP="0033252D">
            <w:pPr>
              <w:jc w:val="center"/>
              <w:rPr>
                <w:sz w:val="20"/>
                <w:szCs w:val="20"/>
                <w:lang w:val="en-US"/>
              </w:rPr>
            </w:pPr>
            <w:r w:rsidRPr="009E3684">
              <w:rPr>
                <w:sz w:val="20"/>
                <w:szCs w:val="20"/>
                <w:lang w:val="uk-UA"/>
              </w:rPr>
              <w:t>№</w:t>
            </w:r>
          </w:p>
        </w:tc>
        <w:tc>
          <w:tcPr>
            <w:tcW w:w="5830" w:type="dxa"/>
          </w:tcPr>
          <w:p w:rsidR="00A36704" w:rsidRPr="009E3684" w:rsidRDefault="00A36704" w:rsidP="0033252D">
            <w:pPr>
              <w:jc w:val="center"/>
              <w:rPr>
                <w:sz w:val="20"/>
                <w:szCs w:val="20"/>
                <w:lang w:val="uk-UA"/>
              </w:rPr>
            </w:pPr>
            <w:r w:rsidRPr="009E3684">
              <w:rPr>
                <w:sz w:val="20"/>
                <w:szCs w:val="20"/>
                <w:lang w:val="en-US"/>
              </w:rPr>
              <w:t>Topic</w:t>
            </w:r>
          </w:p>
        </w:tc>
        <w:tc>
          <w:tcPr>
            <w:tcW w:w="1599" w:type="dxa"/>
          </w:tcPr>
          <w:p w:rsidR="00A36704" w:rsidRPr="009E3684" w:rsidRDefault="00A36704" w:rsidP="0033252D">
            <w:pPr>
              <w:jc w:val="center"/>
              <w:rPr>
                <w:sz w:val="20"/>
                <w:szCs w:val="20"/>
                <w:lang w:val="uk-UA"/>
              </w:rPr>
            </w:pPr>
            <w:r w:rsidRPr="009E3684">
              <w:rPr>
                <w:sz w:val="20"/>
                <w:szCs w:val="20"/>
                <w:lang w:val="en-US"/>
              </w:rPr>
              <w:t>Hours</w:t>
            </w:r>
          </w:p>
        </w:tc>
        <w:tc>
          <w:tcPr>
            <w:tcW w:w="1384"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757" w:type="dxa"/>
          </w:tcPr>
          <w:p w:rsidR="00A36704" w:rsidRPr="009E3684" w:rsidRDefault="00A36704" w:rsidP="0033252D">
            <w:pPr>
              <w:rPr>
                <w:sz w:val="20"/>
                <w:szCs w:val="20"/>
                <w:lang w:val="uk-UA"/>
              </w:rPr>
            </w:pPr>
            <w:r w:rsidRPr="009E3684">
              <w:rPr>
                <w:sz w:val="20"/>
                <w:szCs w:val="20"/>
                <w:lang w:val="uk-UA"/>
              </w:rPr>
              <w:t>9.</w:t>
            </w:r>
          </w:p>
        </w:tc>
        <w:tc>
          <w:tcPr>
            <w:tcW w:w="5830" w:type="dxa"/>
          </w:tcPr>
          <w:p w:rsidR="00A36704" w:rsidRPr="009E3684" w:rsidRDefault="00A36704" w:rsidP="0033252D">
            <w:pPr>
              <w:rPr>
                <w:sz w:val="20"/>
                <w:szCs w:val="20"/>
                <w:lang w:val="uk-UA"/>
              </w:rPr>
            </w:pPr>
            <w:r w:rsidRPr="009E3684">
              <w:rPr>
                <w:sz w:val="20"/>
                <w:szCs w:val="20"/>
                <w:lang w:val="en-US"/>
              </w:rPr>
              <w:t>Molecular and genetic mechanisms of ontogenesis. Breaks of the ontogeny and their place in human pathology</w:t>
            </w:r>
            <w:r w:rsidRPr="009E3684">
              <w:rPr>
                <w:sz w:val="20"/>
                <w:szCs w:val="20"/>
                <w:lang w:val="uk-UA"/>
              </w:rPr>
              <w:t>.</w:t>
            </w:r>
          </w:p>
        </w:tc>
        <w:tc>
          <w:tcPr>
            <w:tcW w:w="1599" w:type="dxa"/>
          </w:tcPr>
          <w:p w:rsidR="00A36704" w:rsidRPr="009E3684" w:rsidRDefault="00A36704" w:rsidP="0033252D">
            <w:pPr>
              <w:rPr>
                <w:sz w:val="20"/>
                <w:szCs w:val="20"/>
                <w:lang w:val="uk-UA"/>
              </w:rPr>
            </w:pPr>
            <w:r w:rsidRPr="009E3684">
              <w:rPr>
                <w:sz w:val="20"/>
                <w:szCs w:val="20"/>
                <w:lang w:val="uk-UA"/>
              </w:rPr>
              <w:t>2</w:t>
            </w:r>
          </w:p>
        </w:tc>
        <w:tc>
          <w:tcPr>
            <w:tcW w:w="1384" w:type="dxa"/>
          </w:tcPr>
          <w:p w:rsidR="00A36704" w:rsidRPr="009E3684" w:rsidRDefault="00A36704" w:rsidP="0033252D">
            <w:pPr>
              <w:jc w:val="center"/>
              <w:rPr>
                <w:sz w:val="20"/>
                <w:szCs w:val="20"/>
                <w:lang w:val="en-US"/>
              </w:rPr>
            </w:pPr>
            <w:r w:rsidRPr="009E3684">
              <w:rPr>
                <w:sz w:val="20"/>
                <w:szCs w:val="20"/>
                <w:lang w:val="en-US"/>
              </w:rPr>
              <w:t>24.12-28.12</w:t>
            </w:r>
          </w:p>
          <w:p w:rsidR="00A36704" w:rsidRPr="009E3684" w:rsidRDefault="00A36704" w:rsidP="0033252D">
            <w:pPr>
              <w:jc w:val="center"/>
              <w:rPr>
                <w:sz w:val="20"/>
                <w:szCs w:val="20"/>
                <w:lang w:val="en-US"/>
              </w:rPr>
            </w:pPr>
          </w:p>
        </w:tc>
      </w:tr>
      <w:tr w:rsidR="00A36704" w:rsidRPr="009E3684" w:rsidTr="0033252D">
        <w:tc>
          <w:tcPr>
            <w:tcW w:w="757" w:type="dxa"/>
          </w:tcPr>
          <w:p w:rsidR="00A36704" w:rsidRPr="009E3684" w:rsidRDefault="00A36704" w:rsidP="0033252D">
            <w:pPr>
              <w:rPr>
                <w:sz w:val="20"/>
                <w:szCs w:val="20"/>
                <w:lang w:val="uk-UA"/>
              </w:rPr>
            </w:pPr>
            <w:r w:rsidRPr="009E3684">
              <w:rPr>
                <w:sz w:val="20"/>
                <w:szCs w:val="20"/>
                <w:lang w:val="uk-UA"/>
              </w:rPr>
              <w:t>10.</w:t>
            </w:r>
          </w:p>
        </w:tc>
        <w:tc>
          <w:tcPr>
            <w:tcW w:w="5830" w:type="dxa"/>
          </w:tcPr>
          <w:p w:rsidR="00A36704" w:rsidRPr="009E3684" w:rsidRDefault="00A36704" w:rsidP="0033252D">
            <w:pPr>
              <w:pStyle w:val="8"/>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Modern aspects of regeneration and transplantation. Biological mechanisms of homeostasis of the organism.</w:t>
            </w:r>
          </w:p>
        </w:tc>
        <w:tc>
          <w:tcPr>
            <w:tcW w:w="1599" w:type="dxa"/>
          </w:tcPr>
          <w:p w:rsidR="00A36704" w:rsidRPr="009E3684" w:rsidRDefault="00A36704" w:rsidP="0033252D">
            <w:pPr>
              <w:rPr>
                <w:sz w:val="20"/>
                <w:szCs w:val="20"/>
                <w:lang w:val="uk-UA"/>
              </w:rPr>
            </w:pPr>
            <w:r w:rsidRPr="009E3684">
              <w:rPr>
                <w:sz w:val="20"/>
                <w:szCs w:val="20"/>
                <w:lang w:val="uk-UA"/>
              </w:rPr>
              <w:t>2</w:t>
            </w:r>
          </w:p>
        </w:tc>
        <w:tc>
          <w:tcPr>
            <w:tcW w:w="1384" w:type="dxa"/>
          </w:tcPr>
          <w:p w:rsidR="00A36704" w:rsidRPr="009E3684" w:rsidRDefault="00A36704" w:rsidP="0033252D">
            <w:pPr>
              <w:jc w:val="center"/>
              <w:rPr>
                <w:sz w:val="20"/>
                <w:szCs w:val="20"/>
                <w:lang w:val="en-US"/>
              </w:rPr>
            </w:pPr>
            <w:r w:rsidRPr="009E3684">
              <w:rPr>
                <w:sz w:val="20"/>
                <w:szCs w:val="20"/>
                <w:lang w:val="en-US"/>
              </w:rPr>
              <w:t>10.01-14.01</w:t>
            </w:r>
          </w:p>
          <w:p w:rsidR="00A36704" w:rsidRPr="009E3684" w:rsidRDefault="00A36704" w:rsidP="0033252D">
            <w:pPr>
              <w:jc w:val="center"/>
              <w:rPr>
                <w:sz w:val="20"/>
                <w:szCs w:val="20"/>
                <w:lang w:val="en-US"/>
              </w:rPr>
            </w:pPr>
          </w:p>
        </w:tc>
      </w:tr>
      <w:tr w:rsidR="00A36704" w:rsidRPr="009E3684" w:rsidTr="0033252D">
        <w:trPr>
          <w:cantSplit/>
        </w:trPr>
        <w:tc>
          <w:tcPr>
            <w:tcW w:w="6587" w:type="dxa"/>
            <w:gridSpan w:val="2"/>
          </w:tcPr>
          <w:p w:rsidR="00A36704" w:rsidRPr="009E3684" w:rsidRDefault="00A36704" w:rsidP="0033252D">
            <w:pPr>
              <w:pStyle w:val="8"/>
              <w:rPr>
                <w:rFonts w:ascii="Times New Roman" w:eastAsia="Times New Roman" w:hAnsi="Times New Roman" w:cs="Times New Roman"/>
                <w:color w:val="404040"/>
              </w:rPr>
            </w:pPr>
            <w:r w:rsidRPr="009E3684">
              <w:rPr>
                <w:rFonts w:ascii="Times New Roman" w:eastAsia="Times New Roman" w:hAnsi="Times New Roman" w:cs="Times New Roman"/>
                <w:color w:val="404040"/>
                <w:lang w:val="en-US"/>
              </w:rPr>
              <w:t>Total</w:t>
            </w:r>
          </w:p>
        </w:tc>
        <w:tc>
          <w:tcPr>
            <w:tcW w:w="1599" w:type="dxa"/>
          </w:tcPr>
          <w:p w:rsidR="00A36704" w:rsidRPr="009E3684" w:rsidRDefault="00A36704" w:rsidP="0033252D">
            <w:pPr>
              <w:rPr>
                <w:sz w:val="20"/>
                <w:szCs w:val="20"/>
                <w:lang w:val="uk-UA"/>
              </w:rPr>
            </w:pPr>
            <w:r w:rsidRPr="009E3684">
              <w:rPr>
                <w:sz w:val="20"/>
                <w:szCs w:val="20"/>
                <w:lang w:val="uk-UA"/>
              </w:rPr>
              <w:t>4</w:t>
            </w:r>
          </w:p>
        </w:tc>
        <w:tc>
          <w:tcPr>
            <w:tcW w:w="1384" w:type="dxa"/>
          </w:tcPr>
          <w:p w:rsidR="00A36704" w:rsidRPr="009E3684" w:rsidRDefault="00A36704" w:rsidP="0033252D">
            <w:pPr>
              <w:jc w:val="center"/>
              <w:rPr>
                <w:sz w:val="20"/>
                <w:szCs w:val="20"/>
                <w:lang w:val="uk-UA"/>
              </w:rPr>
            </w:pPr>
          </w:p>
        </w:tc>
      </w:tr>
    </w:tbl>
    <w:p w:rsidR="00A36704" w:rsidRPr="009E3684" w:rsidRDefault="00A36704" w:rsidP="00A36704">
      <w:pPr>
        <w:jc w:val="center"/>
        <w:rPr>
          <w:sz w:val="20"/>
          <w:szCs w:val="20"/>
          <w:lang w:val="uk-UA"/>
        </w:rPr>
      </w:pPr>
    </w:p>
    <w:p w:rsidR="00A36704" w:rsidRPr="009E3684" w:rsidRDefault="00A36704" w:rsidP="00A36704">
      <w:pPr>
        <w:pStyle w:val="9"/>
        <w:rPr>
          <w:rFonts w:ascii="Times New Roman" w:eastAsia="Times New Roman" w:hAnsi="Times New Roman" w:cs="Times New Roman"/>
          <w:color w:val="404040"/>
        </w:rPr>
      </w:pPr>
      <w:r w:rsidRPr="009E3684">
        <w:rPr>
          <w:rFonts w:ascii="Times New Roman" w:eastAsia="Times New Roman" w:hAnsi="Times New Roman" w:cs="Times New Roman"/>
          <w:bCs/>
          <w:color w:val="404040"/>
          <w:lang w:val="en-US"/>
        </w:rPr>
        <w:t>The themes of practical classes</w:t>
      </w:r>
      <w:r w:rsidRPr="009E3684">
        <w:rPr>
          <w:rFonts w:ascii="Times New Roman" w:eastAsia="Times New Roman" w:hAnsi="Times New Roman" w:cs="Times New Roman"/>
          <w:color w:val="4040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5798"/>
        <w:gridCol w:w="1337"/>
        <w:gridCol w:w="1671"/>
      </w:tblGrid>
      <w:tr w:rsidR="00A36704" w:rsidRPr="009E3684" w:rsidTr="0033252D">
        <w:tc>
          <w:tcPr>
            <w:tcW w:w="764" w:type="dxa"/>
          </w:tcPr>
          <w:p w:rsidR="00A36704" w:rsidRPr="009E3684" w:rsidRDefault="00A36704" w:rsidP="0033252D">
            <w:pPr>
              <w:jc w:val="center"/>
              <w:rPr>
                <w:sz w:val="20"/>
                <w:szCs w:val="20"/>
                <w:lang w:val="en-US"/>
              </w:rPr>
            </w:pPr>
            <w:r w:rsidRPr="009E3684">
              <w:rPr>
                <w:sz w:val="20"/>
                <w:szCs w:val="20"/>
                <w:lang w:val="uk-UA"/>
              </w:rPr>
              <w:t>№</w:t>
            </w:r>
          </w:p>
        </w:tc>
        <w:tc>
          <w:tcPr>
            <w:tcW w:w="5798" w:type="dxa"/>
          </w:tcPr>
          <w:p w:rsidR="00A36704" w:rsidRPr="009E3684" w:rsidRDefault="00A36704" w:rsidP="0033252D">
            <w:pPr>
              <w:jc w:val="center"/>
              <w:rPr>
                <w:sz w:val="20"/>
                <w:szCs w:val="20"/>
                <w:lang w:val="uk-UA"/>
              </w:rPr>
            </w:pPr>
            <w:r w:rsidRPr="009E3684">
              <w:rPr>
                <w:sz w:val="20"/>
                <w:szCs w:val="20"/>
                <w:lang w:val="en-US"/>
              </w:rPr>
              <w:t>Topic</w:t>
            </w:r>
          </w:p>
        </w:tc>
        <w:tc>
          <w:tcPr>
            <w:tcW w:w="1337" w:type="dxa"/>
          </w:tcPr>
          <w:p w:rsidR="00A36704" w:rsidRPr="009E3684" w:rsidRDefault="00A36704" w:rsidP="0033252D">
            <w:pPr>
              <w:jc w:val="center"/>
              <w:rPr>
                <w:sz w:val="20"/>
                <w:szCs w:val="20"/>
                <w:lang w:val="uk-UA"/>
              </w:rPr>
            </w:pPr>
            <w:r w:rsidRPr="009E3684">
              <w:rPr>
                <w:sz w:val="20"/>
                <w:szCs w:val="20"/>
                <w:lang w:val="en-US"/>
              </w:rPr>
              <w:t>Hours</w:t>
            </w:r>
          </w:p>
        </w:tc>
        <w:tc>
          <w:tcPr>
            <w:tcW w:w="1671"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764" w:type="dxa"/>
          </w:tcPr>
          <w:p w:rsidR="00A36704" w:rsidRPr="009E3684" w:rsidRDefault="00A36704" w:rsidP="0033252D">
            <w:pPr>
              <w:jc w:val="both"/>
              <w:rPr>
                <w:sz w:val="20"/>
                <w:szCs w:val="20"/>
                <w:lang w:val="uk-UA"/>
              </w:rPr>
            </w:pPr>
            <w:r w:rsidRPr="009E3684">
              <w:rPr>
                <w:sz w:val="20"/>
                <w:szCs w:val="20"/>
                <w:lang w:val="uk-UA"/>
              </w:rPr>
              <w:t>19</w:t>
            </w:r>
          </w:p>
        </w:tc>
        <w:tc>
          <w:tcPr>
            <w:tcW w:w="5798" w:type="dxa"/>
          </w:tcPr>
          <w:p w:rsidR="00A36704" w:rsidRPr="009E3684" w:rsidRDefault="00A36704" w:rsidP="0033252D">
            <w:pPr>
              <w:jc w:val="both"/>
              <w:rPr>
                <w:sz w:val="20"/>
                <w:szCs w:val="20"/>
                <w:lang w:val="uk-UA"/>
              </w:rPr>
            </w:pPr>
            <w:r w:rsidRPr="009E3684">
              <w:rPr>
                <w:sz w:val="20"/>
                <w:szCs w:val="20"/>
                <w:lang w:val="en-US"/>
              </w:rPr>
              <w:t>Peculiarities of prenatal period of human development.</w:t>
            </w:r>
          </w:p>
        </w:tc>
        <w:tc>
          <w:tcPr>
            <w:tcW w:w="1337" w:type="dxa"/>
          </w:tcPr>
          <w:p w:rsidR="00A36704" w:rsidRPr="009E3684" w:rsidRDefault="00A36704" w:rsidP="0033252D">
            <w:pPr>
              <w:rPr>
                <w:sz w:val="20"/>
                <w:szCs w:val="20"/>
              </w:rPr>
            </w:pPr>
            <w:r w:rsidRPr="009E3684">
              <w:rPr>
                <w:sz w:val="20"/>
                <w:szCs w:val="20"/>
              </w:rPr>
              <w:t>2</w:t>
            </w:r>
          </w:p>
        </w:tc>
        <w:tc>
          <w:tcPr>
            <w:tcW w:w="1671" w:type="dxa"/>
          </w:tcPr>
          <w:p w:rsidR="00A36704" w:rsidRPr="009E3684" w:rsidRDefault="00A36704" w:rsidP="0033252D">
            <w:pPr>
              <w:jc w:val="both"/>
              <w:rPr>
                <w:sz w:val="20"/>
                <w:szCs w:val="20"/>
                <w:lang w:val="en-US"/>
              </w:rPr>
            </w:pPr>
            <w:r w:rsidRPr="009E3684">
              <w:rPr>
                <w:sz w:val="20"/>
                <w:szCs w:val="20"/>
                <w:lang w:val="en-US"/>
              </w:rPr>
              <w:t>24.12-28.12</w:t>
            </w:r>
          </w:p>
        </w:tc>
      </w:tr>
      <w:tr w:rsidR="00A36704" w:rsidRPr="009E3684" w:rsidTr="0033252D">
        <w:tc>
          <w:tcPr>
            <w:tcW w:w="764" w:type="dxa"/>
          </w:tcPr>
          <w:p w:rsidR="00A36704" w:rsidRPr="009E3684" w:rsidRDefault="00A36704" w:rsidP="0033252D">
            <w:pPr>
              <w:jc w:val="both"/>
              <w:rPr>
                <w:sz w:val="20"/>
                <w:szCs w:val="20"/>
                <w:lang w:val="uk-UA"/>
              </w:rPr>
            </w:pPr>
            <w:r w:rsidRPr="009E3684">
              <w:rPr>
                <w:sz w:val="20"/>
                <w:szCs w:val="20"/>
                <w:lang w:val="uk-UA"/>
              </w:rPr>
              <w:t>20</w:t>
            </w:r>
          </w:p>
        </w:tc>
        <w:tc>
          <w:tcPr>
            <w:tcW w:w="5798" w:type="dxa"/>
          </w:tcPr>
          <w:p w:rsidR="00A36704" w:rsidRPr="009E3684" w:rsidRDefault="00A36704" w:rsidP="0033252D">
            <w:pPr>
              <w:jc w:val="both"/>
              <w:rPr>
                <w:sz w:val="20"/>
                <w:szCs w:val="20"/>
                <w:lang w:val="uk-UA"/>
              </w:rPr>
            </w:pPr>
            <w:r w:rsidRPr="009E3684">
              <w:rPr>
                <w:sz w:val="20"/>
                <w:szCs w:val="20"/>
                <w:lang w:val="en-US"/>
              </w:rPr>
              <w:t>Postnatal period of human development</w:t>
            </w:r>
          </w:p>
        </w:tc>
        <w:tc>
          <w:tcPr>
            <w:tcW w:w="1337" w:type="dxa"/>
          </w:tcPr>
          <w:p w:rsidR="00A36704" w:rsidRPr="009E3684" w:rsidRDefault="00A36704" w:rsidP="0033252D">
            <w:pPr>
              <w:rPr>
                <w:sz w:val="20"/>
                <w:szCs w:val="20"/>
              </w:rPr>
            </w:pPr>
            <w:r w:rsidRPr="009E3684">
              <w:rPr>
                <w:sz w:val="20"/>
                <w:szCs w:val="20"/>
              </w:rPr>
              <w:t>2</w:t>
            </w:r>
          </w:p>
        </w:tc>
        <w:tc>
          <w:tcPr>
            <w:tcW w:w="1671" w:type="dxa"/>
          </w:tcPr>
          <w:p w:rsidR="00A36704" w:rsidRPr="009E3684" w:rsidRDefault="00A36704" w:rsidP="0033252D">
            <w:pPr>
              <w:jc w:val="both"/>
              <w:rPr>
                <w:sz w:val="20"/>
                <w:szCs w:val="20"/>
                <w:lang w:val="en-US"/>
              </w:rPr>
            </w:pPr>
            <w:r w:rsidRPr="009E3684">
              <w:rPr>
                <w:sz w:val="20"/>
                <w:szCs w:val="20"/>
                <w:lang w:val="en-US"/>
              </w:rPr>
              <w:t>10.01-16.01</w:t>
            </w:r>
          </w:p>
        </w:tc>
      </w:tr>
      <w:tr w:rsidR="00A36704" w:rsidRPr="009E3684" w:rsidTr="0033252D">
        <w:tc>
          <w:tcPr>
            <w:tcW w:w="764" w:type="dxa"/>
          </w:tcPr>
          <w:p w:rsidR="00A36704" w:rsidRPr="009E3684" w:rsidRDefault="00A36704" w:rsidP="0033252D">
            <w:pPr>
              <w:jc w:val="both"/>
              <w:rPr>
                <w:sz w:val="20"/>
                <w:szCs w:val="20"/>
                <w:lang w:val="uk-UA"/>
              </w:rPr>
            </w:pPr>
            <w:r w:rsidRPr="009E3684">
              <w:rPr>
                <w:sz w:val="20"/>
                <w:szCs w:val="20"/>
                <w:lang w:val="uk-UA"/>
              </w:rPr>
              <w:t>21</w:t>
            </w:r>
          </w:p>
        </w:tc>
        <w:tc>
          <w:tcPr>
            <w:tcW w:w="5798" w:type="dxa"/>
          </w:tcPr>
          <w:p w:rsidR="00A36704" w:rsidRPr="009E3684" w:rsidRDefault="00A36704" w:rsidP="0033252D">
            <w:pPr>
              <w:jc w:val="both"/>
              <w:rPr>
                <w:sz w:val="20"/>
                <w:szCs w:val="20"/>
                <w:lang w:val="uk-UA"/>
              </w:rPr>
            </w:pPr>
            <w:r w:rsidRPr="009E3684">
              <w:rPr>
                <w:sz w:val="20"/>
                <w:szCs w:val="20"/>
                <w:lang w:val="en-US"/>
              </w:rPr>
              <w:t>Aging</w:t>
            </w:r>
            <w:r w:rsidRPr="009E3684">
              <w:rPr>
                <w:sz w:val="20"/>
                <w:szCs w:val="20"/>
                <w:lang w:val="en-GB"/>
              </w:rPr>
              <w:t xml:space="preserve"> </w:t>
            </w:r>
            <w:r w:rsidRPr="009E3684">
              <w:rPr>
                <w:sz w:val="20"/>
                <w:szCs w:val="20"/>
                <w:lang w:val="en-US"/>
              </w:rPr>
              <w:t>as</w:t>
            </w:r>
            <w:r w:rsidRPr="009E3684">
              <w:rPr>
                <w:sz w:val="20"/>
                <w:szCs w:val="20"/>
                <w:lang w:val="en-GB"/>
              </w:rPr>
              <w:t xml:space="preserve"> </w:t>
            </w:r>
            <w:r w:rsidRPr="009E3684">
              <w:rPr>
                <w:sz w:val="20"/>
                <w:szCs w:val="20"/>
                <w:lang w:val="en-US"/>
              </w:rPr>
              <w:t>the</w:t>
            </w:r>
            <w:r w:rsidRPr="009E3684">
              <w:rPr>
                <w:sz w:val="20"/>
                <w:szCs w:val="20"/>
                <w:lang w:val="en-GB"/>
              </w:rPr>
              <w:t xml:space="preserve"> </w:t>
            </w:r>
            <w:r w:rsidRPr="009E3684">
              <w:rPr>
                <w:sz w:val="20"/>
                <w:szCs w:val="20"/>
                <w:lang w:val="en-US"/>
              </w:rPr>
              <w:t>finishing stage</w:t>
            </w:r>
            <w:r w:rsidRPr="009E3684">
              <w:rPr>
                <w:sz w:val="20"/>
                <w:szCs w:val="20"/>
                <w:lang w:val="en-GB"/>
              </w:rPr>
              <w:t xml:space="preserve"> </w:t>
            </w:r>
            <w:r w:rsidRPr="009E3684">
              <w:rPr>
                <w:sz w:val="20"/>
                <w:szCs w:val="20"/>
                <w:lang w:val="en-US"/>
              </w:rPr>
              <w:t>of</w:t>
            </w:r>
            <w:r w:rsidRPr="009E3684">
              <w:rPr>
                <w:sz w:val="20"/>
                <w:szCs w:val="20"/>
                <w:lang w:val="en-GB"/>
              </w:rPr>
              <w:t xml:space="preserve"> </w:t>
            </w:r>
            <w:r w:rsidRPr="009E3684">
              <w:rPr>
                <w:sz w:val="20"/>
                <w:szCs w:val="20"/>
                <w:lang w:val="en-US"/>
              </w:rPr>
              <w:t>human</w:t>
            </w:r>
            <w:r w:rsidRPr="009E3684">
              <w:rPr>
                <w:sz w:val="20"/>
                <w:szCs w:val="20"/>
                <w:lang w:val="en-GB"/>
              </w:rPr>
              <w:t xml:space="preserve"> </w:t>
            </w:r>
            <w:r w:rsidRPr="009E3684">
              <w:rPr>
                <w:sz w:val="20"/>
                <w:szCs w:val="20"/>
                <w:lang w:val="en-US"/>
              </w:rPr>
              <w:t>ontogeny</w:t>
            </w:r>
            <w:r w:rsidRPr="009E3684">
              <w:rPr>
                <w:sz w:val="20"/>
                <w:szCs w:val="20"/>
                <w:lang w:val="en-GB"/>
              </w:rPr>
              <w:t>.</w:t>
            </w:r>
            <w:r w:rsidRPr="009E3684">
              <w:rPr>
                <w:sz w:val="20"/>
                <w:szCs w:val="20"/>
                <w:lang w:val="en-US"/>
              </w:rPr>
              <w:t xml:space="preserve"> Theories of ageing.</w:t>
            </w:r>
          </w:p>
        </w:tc>
        <w:tc>
          <w:tcPr>
            <w:tcW w:w="1337" w:type="dxa"/>
          </w:tcPr>
          <w:p w:rsidR="00A36704" w:rsidRPr="009E3684" w:rsidRDefault="00A36704" w:rsidP="0033252D">
            <w:pPr>
              <w:rPr>
                <w:sz w:val="20"/>
                <w:szCs w:val="20"/>
              </w:rPr>
            </w:pPr>
            <w:r w:rsidRPr="009E3684">
              <w:rPr>
                <w:sz w:val="20"/>
                <w:szCs w:val="20"/>
              </w:rPr>
              <w:t>2</w:t>
            </w:r>
          </w:p>
        </w:tc>
        <w:tc>
          <w:tcPr>
            <w:tcW w:w="1671" w:type="dxa"/>
          </w:tcPr>
          <w:p w:rsidR="00A36704" w:rsidRPr="009E3684" w:rsidRDefault="00A36704" w:rsidP="0033252D">
            <w:pPr>
              <w:jc w:val="both"/>
              <w:rPr>
                <w:sz w:val="20"/>
                <w:szCs w:val="20"/>
                <w:lang w:val="en-US"/>
              </w:rPr>
            </w:pPr>
            <w:r w:rsidRPr="009E3684">
              <w:rPr>
                <w:sz w:val="20"/>
                <w:szCs w:val="20"/>
                <w:lang w:val="en-US"/>
              </w:rPr>
              <w:t>10.01-16.01</w:t>
            </w:r>
          </w:p>
        </w:tc>
      </w:tr>
      <w:tr w:rsidR="00A36704" w:rsidRPr="009E3684" w:rsidTr="0033252D">
        <w:tc>
          <w:tcPr>
            <w:tcW w:w="764" w:type="dxa"/>
          </w:tcPr>
          <w:p w:rsidR="00A36704" w:rsidRPr="009E3684" w:rsidRDefault="00A36704" w:rsidP="0033252D">
            <w:pPr>
              <w:jc w:val="both"/>
              <w:rPr>
                <w:sz w:val="20"/>
                <w:szCs w:val="20"/>
                <w:lang w:val="uk-UA"/>
              </w:rPr>
            </w:pPr>
            <w:r w:rsidRPr="009E3684">
              <w:rPr>
                <w:sz w:val="20"/>
                <w:szCs w:val="20"/>
                <w:lang w:val="uk-UA"/>
              </w:rPr>
              <w:t>22</w:t>
            </w:r>
          </w:p>
        </w:tc>
        <w:tc>
          <w:tcPr>
            <w:tcW w:w="5798" w:type="dxa"/>
          </w:tcPr>
          <w:p w:rsidR="00A36704" w:rsidRPr="009E3684" w:rsidRDefault="00A36704" w:rsidP="0033252D">
            <w:pPr>
              <w:jc w:val="both"/>
              <w:rPr>
                <w:b/>
                <w:sz w:val="20"/>
                <w:szCs w:val="20"/>
                <w:lang w:val="en-US"/>
              </w:rPr>
            </w:pPr>
            <w:r w:rsidRPr="009E3684">
              <w:rPr>
                <w:b/>
                <w:sz w:val="20"/>
                <w:szCs w:val="20"/>
                <w:lang w:val="en-US"/>
              </w:rPr>
              <w:t>Control of the module</w:t>
            </w:r>
            <w:r w:rsidRPr="009E3684">
              <w:rPr>
                <w:b/>
                <w:sz w:val="20"/>
                <w:szCs w:val="20"/>
                <w:lang w:val="uk-UA"/>
              </w:rPr>
              <w:t xml:space="preserve"> </w:t>
            </w:r>
            <w:r w:rsidRPr="009E3684">
              <w:rPr>
                <w:b/>
                <w:sz w:val="20"/>
                <w:szCs w:val="20"/>
                <w:lang w:val="en-US"/>
              </w:rPr>
              <w:t>2</w:t>
            </w:r>
          </w:p>
        </w:tc>
        <w:tc>
          <w:tcPr>
            <w:tcW w:w="1337" w:type="dxa"/>
          </w:tcPr>
          <w:p w:rsidR="00A36704" w:rsidRPr="009E3684" w:rsidRDefault="00A36704" w:rsidP="0033252D">
            <w:pPr>
              <w:rPr>
                <w:sz w:val="20"/>
                <w:szCs w:val="20"/>
                <w:lang w:val="uk-UA"/>
              </w:rPr>
            </w:pPr>
            <w:r w:rsidRPr="009E3684">
              <w:rPr>
                <w:sz w:val="20"/>
                <w:szCs w:val="20"/>
                <w:lang w:val="uk-UA"/>
              </w:rPr>
              <w:t>2</w:t>
            </w:r>
          </w:p>
        </w:tc>
        <w:tc>
          <w:tcPr>
            <w:tcW w:w="1671" w:type="dxa"/>
          </w:tcPr>
          <w:p w:rsidR="00A36704" w:rsidRPr="009E3684" w:rsidRDefault="00A36704" w:rsidP="0033252D">
            <w:pPr>
              <w:jc w:val="both"/>
              <w:rPr>
                <w:sz w:val="20"/>
                <w:szCs w:val="20"/>
                <w:lang w:val="en-US"/>
              </w:rPr>
            </w:pPr>
            <w:r w:rsidRPr="009E3684">
              <w:rPr>
                <w:sz w:val="20"/>
                <w:szCs w:val="20"/>
                <w:lang w:val="en-US"/>
              </w:rPr>
              <w:t>17.01-23.01</w:t>
            </w:r>
          </w:p>
        </w:tc>
      </w:tr>
      <w:tr w:rsidR="00A36704" w:rsidRPr="009E3684" w:rsidTr="0033252D">
        <w:trPr>
          <w:cantSplit/>
        </w:trPr>
        <w:tc>
          <w:tcPr>
            <w:tcW w:w="6562" w:type="dxa"/>
            <w:gridSpan w:val="2"/>
          </w:tcPr>
          <w:p w:rsidR="00A36704" w:rsidRPr="009E3684" w:rsidRDefault="00A36704" w:rsidP="0033252D">
            <w:pPr>
              <w:jc w:val="both"/>
              <w:rPr>
                <w:sz w:val="20"/>
                <w:szCs w:val="20"/>
                <w:lang w:val="uk-UA"/>
              </w:rPr>
            </w:pPr>
            <w:r w:rsidRPr="009E3684">
              <w:rPr>
                <w:sz w:val="20"/>
                <w:szCs w:val="20"/>
                <w:lang w:val="en-US"/>
              </w:rPr>
              <w:t xml:space="preserve"> Total</w:t>
            </w:r>
          </w:p>
        </w:tc>
        <w:tc>
          <w:tcPr>
            <w:tcW w:w="1337" w:type="dxa"/>
          </w:tcPr>
          <w:p w:rsidR="00A36704" w:rsidRPr="009E3684" w:rsidRDefault="00A36704" w:rsidP="0033252D">
            <w:pPr>
              <w:rPr>
                <w:sz w:val="20"/>
                <w:szCs w:val="20"/>
                <w:lang w:val="uk-UA"/>
              </w:rPr>
            </w:pPr>
            <w:r w:rsidRPr="009E3684">
              <w:rPr>
                <w:sz w:val="20"/>
                <w:szCs w:val="20"/>
                <w:lang w:val="uk-UA"/>
              </w:rPr>
              <w:t>8</w:t>
            </w:r>
          </w:p>
        </w:tc>
        <w:tc>
          <w:tcPr>
            <w:tcW w:w="1671" w:type="dxa"/>
          </w:tcPr>
          <w:p w:rsidR="00A36704" w:rsidRPr="009E3684" w:rsidRDefault="00A36704" w:rsidP="0033252D">
            <w:pPr>
              <w:jc w:val="center"/>
              <w:rPr>
                <w:sz w:val="20"/>
                <w:szCs w:val="20"/>
                <w:lang w:val="uk-UA"/>
              </w:rPr>
            </w:pPr>
          </w:p>
        </w:tc>
      </w:tr>
    </w:tbl>
    <w:p w:rsidR="00A36704" w:rsidRPr="009E3684" w:rsidRDefault="00A36704" w:rsidP="00A36704">
      <w:pPr>
        <w:jc w:val="center"/>
        <w:rPr>
          <w:b/>
          <w:bCs/>
          <w:sz w:val="20"/>
          <w:szCs w:val="20"/>
          <w:lang w:val="en-US"/>
        </w:rPr>
      </w:pPr>
    </w:p>
    <w:p w:rsidR="00A36704" w:rsidRPr="009E3684" w:rsidRDefault="00A36704" w:rsidP="00A36704">
      <w:pPr>
        <w:jc w:val="center"/>
        <w:rPr>
          <w:b/>
          <w:bCs/>
          <w:sz w:val="20"/>
          <w:szCs w:val="20"/>
          <w:lang w:val="uk-UA"/>
        </w:rPr>
      </w:pPr>
      <w:r w:rsidRPr="009E3684">
        <w:rPr>
          <w:b/>
          <w:bCs/>
          <w:sz w:val="20"/>
          <w:szCs w:val="20"/>
          <w:lang w:val="en-US"/>
        </w:rPr>
        <w:t>The themes for the independent work</w:t>
      </w:r>
      <w:r w:rsidRPr="009E3684">
        <w:rPr>
          <w:b/>
          <w:bCs/>
          <w:sz w:val="20"/>
          <w:szCs w:val="20"/>
          <w:lang w:val="en-GB"/>
        </w:rPr>
        <w:t xml:space="preserve"> </w:t>
      </w:r>
      <w:r w:rsidRPr="009E3684">
        <w:rPr>
          <w:b/>
          <w:bCs/>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019"/>
        <w:gridCol w:w="1723"/>
      </w:tblGrid>
      <w:tr w:rsidR="00A36704" w:rsidRPr="009E3684" w:rsidTr="0033252D">
        <w:tc>
          <w:tcPr>
            <w:tcW w:w="828" w:type="dxa"/>
          </w:tcPr>
          <w:p w:rsidR="00A36704" w:rsidRPr="009E3684" w:rsidRDefault="00A36704" w:rsidP="0033252D">
            <w:pPr>
              <w:jc w:val="center"/>
              <w:rPr>
                <w:sz w:val="20"/>
                <w:szCs w:val="20"/>
                <w:lang w:val="en-US"/>
              </w:rPr>
            </w:pPr>
            <w:r w:rsidRPr="009E3684">
              <w:rPr>
                <w:sz w:val="20"/>
                <w:szCs w:val="20"/>
                <w:lang w:val="uk-UA"/>
              </w:rPr>
              <w:t>№</w:t>
            </w:r>
          </w:p>
        </w:tc>
        <w:tc>
          <w:tcPr>
            <w:tcW w:w="7019" w:type="dxa"/>
          </w:tcPr>
          <w:p w:rsidR="00A36704" w:rsidRPr="009E3684" w:rsidRDefault="00A36704" w:rsidP="0033252D">
            <w:pPr>
              <w:jc w:val="center"/>
              <w:rPr>
                <w:sz w:val="20"/>
                <w:szCs w:val="20"/>
                <w:lang w:val="uk-UA"/>
              </w:rPr>
            </w:pPr>
            <w:r w:rsidRPr="009E3684">
              <w:rPr>
                <w:sz w:val="20"/>
                <w:szCs w:val="20"/>
                <w:lang w:val="en-US"/>
              </w:rPr>
              <w:t>Topic</w:t>
            </w:r>
          </w:p>
        </w:tc>
        <w:tc>
          <w:tcPr>
            <w:tcW w:w="1723" w:type="dxa"/>
          </w:tcPr>
          <w:p w:rsidR="00A36704" w:rsidRPr="009E3684" w:rsidRDefault="00A36704" w:rsidP="0033252D">
            <w:pPr>
              <w:rPr>
                <w:sz w:val="20"/>
                <w:szCs w:val="20"/>
                <w:lang w:val="uk-UA"/>
              </w:rPr>
            </w:pPr>
            <w:r w:rsidRPr="009E3684">
              <w:rPr>
                <w:sz w:val="20"/>
                <w:szCs w:val="20"/>
                <w:lang w:val="en-US"/>
              </w:rPr>
              <w:t>Hours</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1</w:t>
            </w:r>
          </w:p>
        </w:tc>
        <w:tc>
          <w:tcPr>
            <w:tcW w:w="7019" w:type="dxa"/>
          </w:tcPr>
          <w:p w:rsidR="00A36704" w:rsidRPr="009E3684" w:rsidRDefault="00A36704" w:rsidP="0033252D">
            <w:pPr>
              <w:jc w:val="both"/>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723" w:type="dxa"/>
          </w:tcPr>
          <w:p w:rsidR="00A36704" w:rsidRPr="009E3684" w:rsidRDefault="00A36704" w:rsidP="0033252D">
            <w:pPr>
              <w:rPr>
                <w:sz w:val="20"/>
                <w:szCs w:val="20"/>
                <w:lang w:val="en-US"/>
              </w:rPr>
            </w:pPr>
            <w:r w:rsidRPr="009E3684">
              <w:rPr>
                <w:sz w:val="20"/>
                <w:szCs w:val="20"/>
                <w:lang w:val="en-US"/>
              </w:rPr>
              <w:t>2</w:t>
            </w:r>
          </w:p>
        </w:tc>
      </w:tr>
      <w:tr w:rsidR="00A36704" w:rsidRPr="00CD239D" w:rsidTr="0033252D">
        <w:tc>
          <w:tcPr>
            <w:tcW w:w="828" w:type="dxa"/>
          </w:tcPr>
          <w:p w:rsidR="00A36704" w:rsidRPr="009E3684" w:rsidRDefault="00A36704" w:rsidP="0033252D">
            <w:pPr>
              <w:rPr>
                <w:sz w:val="20"/>
                <w:szCs w:val="20"/>
                <w:lang w:val="uk-UA"/>
              </w:rPr>
            </w:pPr>
            <w:r w:rsidRPr="009E3684">
              <w:rPr>
                <w:sz w:val="20"/>
                <w:szCs w:val="20"/>
                <w:lang w:val="uk-UA"/>
              </w:rPr>
              <w:t>2</w:t>
            </w:r>
          </w:p>
        </w:tc>
        <w:tc>
          <w:tcPr>
            <w:tcW w:w="7019" w:type="dxa"/>
          </w:tcPr>
          <w:p w:rsidR="00A36704" w:rsidRPr="009E3684" w:rsidRDefault="00A36704" w:rsidP="0033252D">
            <w:pPr>
              <w:pStyle w:val="3"/>
              <w:rPr>
                <w:sz w:val="20"/>
                <w:szCs w:val="20"/>
              </w:rPr>
            </w:pPr>
            <w:r w:rsidRPr="009E3684">
              <w:rPr>
                <w:bCs w:val="0"/>
                <w:sz w:val="20"/>
                <w:szCs w:val="20"/>
                <w:lang w:val="en-US"/>
              </w:rPr>
              <w:t>Topics, which are not included to the plan of academic practical classes.</w:t>
            </w:r>
          </w:p>
        </w:tc>
        <w:tc>
          <w:tcPr>
            <w:tcW w:w="1723" w:type="dxa"/>
          </w:tcPr>
          <w:p w:rsidR="00A36704" w:rsidRPr="009E3684" w:rsidRDefault="00A36704" w:rsidP="0033252D">
            <w:pPr>
              <w:rPr>
                <w:sz w:val="20"/>
                <w:szCs w:val="20"/>
                <w:lang w:val="uk-UA"/>
              </w:rPr>
            </w:pP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2.1</w:t>
            </w:r>
          </w:p>
        </w:tc>
        <w:tc>
          <w:tcPr>
            <w:tcW w:w="7019" w:type="dxa"/>
          </w:tcPr>
          <w:p w:rsidR="00A36704" w:rsidRPr="009E3684" w:rsidRDefault="00A36704" w:rsidP="0033252D">
            <w:pPr>
              <w:rPr>
                <w:sz w:val="20"/>
                <w:szCs w:val="20"/>
                <w:lang w:val="en-US"/>
              </w:rPr>
            </w:pPr>
            <w:r w:rsidRPr="009E3684">
              <w:rPr>
                <w:bCs/>
                <w:sz w:val="20"/>
                <w:szCs w:val="20"/>
                <w:lang w:val="en-US"/>
              </w:rPr>
              <w:t>The notion about aura, biological rhythms and their medical importance.</w:t>
            </w:r>
          </w:p>
        </w:tc>
        <w:tc>
          <w:tcPr>
            <w:tcW w:w="1723" w:type="dxa"/>
          </w:tcPr>
          <w:p w:rsidR="00A36704" w:rsidRPr="009E3684" w:rsidRDefault="00A36704" w:rsidP="0033252D">
            <w:pPr>
              <w:rPr>
                <w:sz w:val="20"/>
                <w:szCs w:val="20"/>
                <w:lang w:val="en-US"/>
              </w:rPr>
            </w:pPr>
            <w:r w:rsidRPr="009E3684">
              <w:rPr>
                <w:sz w:val="20"/>
                <w:szCs w:val="20"/>
                <w:lang w:val="en-US"/>
              </w:rPr>
              <w:t>1</w:t>
            </w:r>
          </w:p>
        </w:tc>
      </w:tr>
      <w:tr w:rsidR="00A36704" w:rsidRPr="009E3684" w:rsidTr="0033252D">
        <w:tc>
          <w:tcPr>
            <w:tcW w:w="828" w:type="dxa"/>
          </w:tcPr>
          <w:p w:rsidR="00A36704" w:rsidRPr="009E3684" w:rsidRDefault="00A36704" w:rsidP="0033252D">
            <w:pPr>
              <w:rPr>
                <w:sz w:val="20"/>
                <w:szCs w:val="20"/>
                <w:lang w:val="en-US"/>
              </w:rPr>
            </w:pPr>
            <w:r w:rsidRPr="009E3684">
              <w:rPr>
                <w:sz w:val="20"/>
                <w:szCs w:val="20"/>
                <w:lang w:val="en-US"/>
              </w:rPr>
              <w:t>2.2</w:t>
            </w:r>
          </w:p>
        </w:tc>
        <w:tc>
          <w:tcPr>
            <w:tcW w:w="7019" w:type="dxa"/>
          </w:tcPr>
          <w:p w:rsidR="00A36704" w:rsidRPr="009E3684" w:rsidRDefault="00A36704" w:rsidP="0033252D">
            <w:pPr>
              <w:pStyle w:val="1"/>
              <w:rPr>
                <w:rFonts w:ascii="Times New Roman" w:eastAsia="Times New Roman" w:hAnsi="Times New Roman" w:cs="Times New Roman"/>
                <w:b w:val="0"/>
                <w:color w:val="365F91"/>
                <w:sz w:val="20"/>
                <w:szCs w:val="20"/>
                <w:lang w:val="en-US"/>
              </w:rPr>
            </w:pPr>
            <w:r w:rsidRPr="009E3684">
              <w:rPr>
                <w:rFonts w:ascii="Times New Roman" w:eastAsia="Times New Roman" w:hAnsi="Times New Roman" w:cs="Times New Roman"/>
                <w:b w:val="0"/>
                <w:color w:val="365F91"/>
                <w:sz w:val="20"/>
                <w:szCs w:val="20"/>
                <w:lang w:val="en-US"/>
              </w:rPr>
              <w:t>Regeneration and its types: physiological and reparative. Levels and ways of regeneration.</w:t>
            </w:r>
          </w:p>
        </w:tc>
        <w:tc>
          <w:tcPr>
            <w:tcW w:w="1723" w:type="dxa"/>
          </w:tcPr>
          <w:p w:rsidR="00A36704" w:rsidRPr="009E3684" w:rsidRDefault="00A36704" w:rsidP="0033252D">
            <w:pPr>
              <w:rPr>
                <w:sz w:val="20"/>
                <w:szCs w:val="20"/>
                <w:lang w:val="en-US"/>
              </w:rPr>
            </w:pPr>
            <w:r w:rsidRPr="009E3684">
              <w:rPr>
                <w:sz w:val="20"/>
                <w:szCs w:val="20"/>
                <w:lang w:val="en-US"/>
              </w:rPr>
              <w:t>1</w:t>
            </w:r>
          </w:p>
        </w:tc>
      </w:tr>
      <w:tr w:rsidR="00A36704" w:rsidRPr="009E3684" w:rsidTr="0033252D">
        <w:tc>
          <w:tcPr>
            <w:tcW w:w="828" w:type="dxa"/>
          </w:tcPr>
          <w:p w:rsidR="00A36704" w:rsidRPr="009E3684" w:rsidRDefault="00A36704" w:rsidP="0033252D">
            <w:pPr>
              <w:rPr>
                <w:sz w:val="20"/>
                <w:szCs w:val="20"/>
                <w:lang w:val="en-US"/>
              </w:rPr>
            </w:pPr>
            <w:r w:rsidRPr="009E3684">
              <w:rPr>
                <w:sz w:val="20"/>
                <w:szCs w:val="20"/>
                <w:lang w:val="uk-UA"/>
              </w:rPr>
              <w:t>3</w:t>
            </w:r>
          </w:p>
        </w:tc>
        <w:tc>
          <w:tcPr>
            <w:tcW w:w="7019" w:type="dxa"/>
          </w:tcPr>
          <w:p w:rsidR="00A36704" w:rsidRPr="009E3684" w:rsidRDefault="00A36704" w:rsidP="0033252D">
            <w:pPr>
              <w:pStyle w:val="1"/>
              <w:rPr>
                <w:rFonts w:ascii="Times New Roman" w:eastAsia="Times New Roman" w:hAnsi="Times New Roman" w:cs="Times New Roman"/>
                <w:b w:val="0"/>
                <w:bCs w:val="0"/>
                <w:color w:val="365F91"/>
                <w:sz w:val="20"/>
                <w:szCs w:val="20"/>
                <w:lang w:val="en-US"/>
              </w:rPr>
            </w:pPr>
            <w:r w:rsidRPr="009E3684">
              <w:rPr>
                <w:rFonts w:ascii="Times New Roman" w:eastAsia="Times New Roman" w:hAnsi="Times New Roman" w:cs="Times New Roman"/>
                <w:b w:val="0"/>
                <w:color w:val="365F91"/>
                <w:sz w:val="20"/>
                <w:szCs w:val="20"/>
                <w:lang w:val="en-US"/>
              </w:rPr>
              <w:t>Preparing of the control of the learning module 2</w:t>
            </w:r>
          </w:p>
        </w:tc>
        <w:tc>
          <w:tcPr>
            <w:tcW w:w="1723" w:type="dxa"/>
          </w:tcPr>
          <w:p w:rsidR="00A36704" w:rsidRPr="009E3684" w:rsidRDefault="00A36704" w:rsidP="0033252D">
            <w:pPr>
              <w:rPr>
                <w:sz w:val="20"/>
                <w:szCs w:val="20"/>
                <w:lang w:val="uk-UA"/>
              </w:rPr>
            </w:pPr>
            <w:r w:rsidRPr="009E3684">
              <w:rPr>
                <w:sz w:val="20"/>
                <w:szCs w:val="20"/>
                <w:lang w:val="uk-UA"/>
              </w:rPr>
              <w:t>3</w:t>
            </w:r>
          </w:p>
        </w:tc>
      </w:tr>
      <w:tr w:rsidR="00A36704" w:rsidRPr="009E3684" w:rsidTr="0033252D">
        <w:tc>
          <w:tcPr>
            <w:tcW w:w="828" w:type="dxa"/>
          </w:tcPr>
          <w:p w:rsidR="00A36704" w:rsidRPr="009E3684" w:rsidRDefault="00A36704" w:rsidP="0033252D">
            <w:pPr>
              <w:jc w:val="center"/>
              <w:rPr>
                <w:sz w:val="20"/>
                <w:szCs w:val="20"/>
                <w:lang w:val="uk-UA"/>
              </w:rPr>
            </w:pPr>
          </w:p>
        </w:tc>
        <w:tc>
          <w:tcPr>
            <w:tcW w:w="7019" w:type="dxa"/>
          </w:tcPr>
          <w:p w:rsidR="00A36704" w:rsidRPr="009E3684" w:rsidRDefault="00A36704" w:rsidP="0033252D">
            <w:pPr>
              <w:pStyle w:val="1"/>
              <w:rPr>
                <w:rFonts w:ascii="Times New Roman" w:eastAsia="Times New Roman" w:hAnsi="Times New Roman" w:cs="Times New Roman"/>
                <w:b w:val="0"/>
                <w:bCs w:val="0"/>
                <w:color w:val="365F91"/>
                <w:sz w:val="20"/>
                <w:szCs w:val="20"/>
              </w:rPr>
            </w:pPr>
            <w:r w:rsidRPr="009E3684">
              <w:rPr>
                <w:rFonts w:ascii="Times New Roman" w:eastAsia="Times New Roman" w:hAnsi="Times New Roman" w:cs="Times New Roman"/>
                <w:b w:val="0"/>
                <w:color w:val="365F91"/>
                <w:sz w:val="20"/>
                <w:szCs w:val="20"/>
                <w:lang w:val="en-US"/>
              </w:rPr>
              <w:t>Total</w:t>
            </w:r>
          </w:p>
        </w:tc>
        <w:tc>
          <w:tcPr>
            <w:tcW w:w="1723" w:type="dxa"/>
          </w:tcPr>
          <w:p w:rsidR="00A36704" w:rsidRPr="009E3684" w:rsidRDefault="00A36704" w:rsidP="0033252D">
            <w:pPr>
              <w:rPr>
                <w:sz w:val="20"/>
                <w:szCs w:val="20"/>
                <w:lang w:val="uk-UA"/>
              </w:rPr>
            </w:pPr>
            <w:r w:rsidRPr="009E3684">
              <w:rPr>
                <w:sz w:val="20"/>
                <w:szCs w:val="20"/>
                <w:lang w:val="uk-UA"/>
              </w:rPr>
              <w:t>7</w:t>
            </w:r>
          </w:p>
        </w:tc>
      </w:tr>
    </w:tbl>
    <w:p w:rsidR="00A36704" w:rsidRPr="009E3684" w:rsidRDefault="00A36704" w:rsidP="00A36704">
      <w:pPr>
        <w:pStyle w:val="21"/>
        <w:rPr>
          <w:b/>
          <w:i/>
          <w:sz w:val="20"/>
          <w:szCs w:val="20"/>
          <w:lang w:val="en-US"/>
        </w:rPr>
      </w:pPr>
      <w:r w:rsidRPr="009E3684">
        <w:rPr>
          <w:b/>
          <w:i/>
          <w:sz w:val="20"/>
          <w:szCs w:val="20"/>
          <w:lang w:val="en-US"/>
        </w:rPr>
        <w:t>II semester</w:t>
      </w:r>
    </w:p>
    <w:p w:rsidR="00A36704" w:rsidRPr="009E3684" w:rsidRDefault="00A36704" w:rsidP="00A36704">
      <w:pPr>
        <w:pStyle w:val="21"/>
        <w:rPr>
          <w:i/>
          <w:iCs/>
          <w:caps/>
          <w:sz w:val="20"/>
          <w:szCs w:val="20"/>
        </w:rPr>
      </w:pPr>
    </w:p>
    <w:p w:rsidR="00A36704" w:rsidRPr="009E3684" w:rsidRDefault="00A36704" w:rsidP="00A36704">
      <w:pPr>
        <w:pStyle w:val="21"/>
        <w:jc w:val="both"/>
        <w:rPr>
          <w:b/>
          <w:bCs/>
          <w:caps/>
          <w:sz w:val="20"/>
          <w:szCs w:val="20"/>
          <w:lang w:val="en-US"/>
        </w:rPr>
      </w:pPr>
      <w:r w:rsidRPr="009E3684">
        <w:rPr>
          <w:b/>
          <w:bCs/>
          <w:i/>
          <w:iCs/>
          <w:sz w:val="20"/>
          <w:szCs w:val="20"/>
          <w:lang w:val="en-US"/>
        </w:rPr>
        <w:lastRenderedPageBreak/>
        <w:t>MODULE</w:t>
      </w:r>
      <w:r w:rsidRPr="009E3684">
        <w:rPr>
          <w:b/>
          <w:i/>
          <w:iCs/>
          <w:caps/>
          <w:sz w:val="20"/>
          <w:szCs w:val="20"/>
          <w:lang w:val="en-US"/>
        </w:rPr>
        <w:t xml:space="preserve"> 3</w:t>
      </w:r>
      <w:r w:rsidRPr="009E3684">
        <w:rPr>
          <w:b/>
          <w:bCs/>
          <w:caps/>
          <w:sz w:val="20"/>
          <w:szCs w:val="20"/>
          <w:lang w:val="en-US"/>
        </w:rPr>
        <w:t xml:space="preserve"> "</w:t>
      </w:r>
      <w:r w:rsidRPr="009E3684">
        <w:rPr>
          <w:b/>
          <w:caps/>
          <w:sz w:val="20"/>
          <w:szCs w:val="20"/>
          <w:lang w:val="en-US"/>
        </w:rPr>
        <w:t xml:space="preserve">Population-species, </w:t>
      </w:r>
      <w:r w:rsidRPr="009E3684">
        <w:rPr>
          <w:b/>
          <w:caps/>
          <w:color w:val="000000"/>
          <w:sz w:val="20"/>
          <w:szCs w:val="20"/>
          <w:lang w:val="en-US"/>
        </w:rPr>
        <w:t>biogeocenotic</w:t>
      </w:r>
      <w:r w:rsidRPr="009E3684">
        <w:rPr>
          <w:b/>
          <w:caps/>
          <w:sz w:val="20"/>
          <w:szCs w:val="20"/>
          <w:lang w:val="en-US"/>
        </w:rPr>
        <w:t xml:space="preserve"> and biospheric levels of </w:t>
      </w:r>
      <w:r w:rsidRPr="009E3684">
        <w:rPr>
          <w:b/>
          <w:caps/>
          <w:color w:val="000000"/>
          <w:sz w:val="20"/>
          <w:szCs w:val="20"/>
          <w:lang w:val="en-US"/>
        </w:rPr>
        <w:t>life organization</w:t>
      </w:r>
      <w:r w:rsidRPr="009E3684">
        <w:rPr>
          <w:b/>
          <w:bCs/>
          <w:caps/>
          <w:sz w:val="20"/>
          <w:szCs w:val="20"/>
          <w:lang w:val="en-US"/>
        </w:rPr>
        <w:t>"</w:t>
      </w:r>
    </w:p>
    <w:p w:rsidR="00A36704" w:rsidRPr="009E3684" w:rsidRDefault="00A36704" w:rsidP="00A36704">
      <w:pPr>
        <w:pStyle w:val="21"/>
        <w:rPr>
          <w:b/>
          <w:bCs/>
          <w:sz w:val="20"/>
          <w:szCs w:val="20"/>
          <w:lang w:val="en-US"/>
        </w:rPr>
      </w:pPr>
    </w:p>
    <w:p w:rsidR="00A36704" w:rsidRPr="009E3684" w:rsidRDefault="00A36704" w:rsidP="00A36704">
      <w:pPr>
        <w:pStyle w:val="5"/>
        <w:rPr>
          <w:rFonts w:ascii="Times New Roman" w:eastAsia="Times New Roman" w:hAnsi="Times New Roman" w:cs="Times New Roman"/>
          <w:color w:val="243F60"/>
          <w:sz w:val="20"/>
          <w:szCs w:val="20"/>
          <w:lang w:val="en-US"/>
        </w:rPr>
      </w:pPr>
      <w:r w:rsidRPr="009E3684">
        <w:rPr>
          <w:rFonts w:ascii="Times New Roman" w:eastAsia="Times New Roman" w:hAnsi="Times New Roman" w:cs="Times New Roman"/>
          <w:color w:val="243F60"/>
          <w:sz w:val="20"/>
          <w:szCs w:val="20"/>
          <w:lang w:val="en-US"/>
        </w:rPr>
        <w:t>Content module 5. “Medical and Biological Basis of Parasitism. Medical Protozoology”</w:t>
      </w:r>
    </w:p>
    <w:p w:rsidR="00A36704" w:rsidRPr="009E3684" w:rsidRDefault="00A36704" w:rsidP="00A36704">
      <w:pPr>
        <w:pStyle w:val="5"/>
        <w:rPr>
          <w:rFonts w:ascii="Times New Roman" w:eastAsia="Times New Roman" w:hAnsi="Times New Roman" w:cs="Times New Roman"/>
          <w:color w:val="243F60"/>
          <w:sz w:val="20"/>
          <w:szCs w:val="20"/>
          <w:lang w:val="en-US"/>
        </w:rPr>
      </w:pPr>
      <w:r w:rsidRPr="009E3684">
        <w:rPr>
          <w:rFonts w:ascii="Times New Roman" w:eastAsia="Times New Roman" w:hAnsi="Times New Roman" w:cs="Times New Roman"/>
          <w:bCs/>
          <w:color w:val="243F60"/>
          <w:sz w:val="20"/>
          <w:szCs w:val="20"/>
          <w:lang w:val="en-US"/>
        </w:rPr>
        <w:t>The themes of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6191"/>
        <w:gridCol w:w="1227"/>
        <w:gridCol w:w="1395"/>
      </w:tblGrid>
      <w:tr w:rsidR="00A36704" w:rsidRPr="009E3684" w:rsidTr="0033252D">
        <w:tc>
          <w:tcPr>
            <w:tcW w:w="757" w:type="dxa"/>
          </w:tcPr>
          <w:p w:rsidR="00A36704" w:rsidRPr="009E3684" w:rsidRDefault="00A36704" w:rsidP="0033252D">
            <w:pPr>
              <w:jc w:val="center"/>
              <w:rPr>
                <w:sz w:val="20"/>
                <w:szCs w:val="20"/>
                <w:lang w:val="uk-UA"/>
              </w:rPr>
            </w:pPr>
            <w:r w:rsidRPr="009E3684">
              <w:rPr>
                <w:sz w:val="20"/>
                <w:szCs w:val="20"/>
                <w:lang w:val="uk-UA"/>
              </w:rPr>
              <w:t>№</w:t>
            </w:r>
          </w:p>
          <w:p w:rsidR="00A36704" w:rsidRPr="009E3684" w:rsidRDefault="00A36704" w:rsidP="0033252D">
            <w:pPr>
              <w:rPr>
                <w:sz w:val="20"/>
                <w:szCs w:val="20"/>
                <w:lang w:val="en-US"/>
              </w:rPr>
            </w:pPr>
          </w:p>
        </w:tc>
        <w:tc>
          <w:tcPr>
            <w:tcW w:w="6191" w:type="dxa"/>
          </w:tcPr>
          <w:p w:rsidR="00A36704" w:rsidRPr="009E3684" w:rsidRDefault="00A36704" w:rsidP="0033252D">
            <w:pPr>
              <w:jc w:val="center"/>
              <w:rPr>
                <w:sz w:val="20"/>
                <w:szCs w:val="20"/>
                <w:lang w:val="uk-UA"/>
              </w:rPr>
            </w:pPr>
            <w:r w:rsidRPr="009E3684">
              <w:rPr>
                <w:sz w:val="20"/>
                <w:szCs w:val="20"/>
                <w:lang w:val="en-US"/>
              </w:rPr>
              <w:t>Topic</w:t>
            </w:r>
          </w:p>
        </w:tc>
        <w:tc>
          <w:tcPr>
            <w:tcW w:w="1227" w:type="dxa"/>
          </w:tcPr>
          <w:p w:rsidR="00A36704" w:rsidRPr="009E3684" w:rsidRDefault="00A36704" w:rsidP="0033252D">
            <w:pPr>
              <w:jc w:val="center"/>
              <w:rPr>
                <w:sz w:val="20"/>
                <w:szCs w:val="20"/>
                <w:lang w:val="uk-UA"/>
              </w:rPr>
            </w:pPr>
            <w:r w:rsidRPr="009E3684">
              <w:rPr>
                <w:sz w:val="20"/>
                <w:szCs w:val="20"/>
                <w:lang w:val="en-US"/>
              </w:rPr>
              <w:t>Hours</w:t>
            </w:r>
          </w:p>
        </w:tc>
        <w:tc>
          <w:tcPr>
            <w:tcW w:w="1395"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757" w:type="dxa"/>
          </w:tcPr>
          <w:p w:rsidR="00A36704" w:rsidRPr="009E3684" w:rsidRDefault="00A36704" w:rsidP="0033252D">
            <w:pPr>
              <w:jc w:val="center"/>
              <w:rPr>
                <w:sz w:val="20"/>
                <w:szCs w:val="20"/>
                <w:lang w:val="uk-UA"/>
              </w:rPr>
            </w:pPr>
            <w:r w:rsidRPr="009E3684">
              <w:rPr>
                <w:sz w:val="20"/>
                <w:szCs w:val="20"/>
                <w:lang w:val="uk-UA"/>
              </w:rPr>
              <w:t>11</w:t>
            </w:r>
          </w:p>
        </w:tc>
        <w:tc>
          <w:tcPr>
            <w:tcW w:w="6191" w:type="dxa"/>
          </w:tcPr>
          <w:p w:rsidR="00A36704" w:rsidRPr="009E3684" w:rsidRDefault="00A36704" w:rsidP="0033252D">
            <w:pPr>
              <w:rPr>
                <w:sz w:val="20"/>
                <w:szCs w:val="20"/>
                <w:lang w:val="uk-UA"/>
              </w:rPr>
            </w:pPr>
            <w:r w:rsidRPr="009E3684">
              <w:rPr>
                <w:color w:val="000000"/>
                <w:spacing w:val="-1"/>
                <w:sz w:val="20"/>
                <w:szCs w:val="20"/>
                <w:lang w:val="en-US"/>
              </w:rPr>
              <w:t xml:space="preserve">The medical biological bases of parasitism. </w:t>
            </w:r>
            <w:r w:rsidRPr="009E3684">
              <w:rPr>
                <w:color w:val="000000"/>
                <w:sz w:val="20"/>
                <w:szCs w:val="20"/>
                <w:lang w:val="en-US"/>
              </w:rPr>
              <w:t>Protozoa are human parasites.</w:t>
            </w:r>
          </w:p>
        </w:tc>
        <w:tc>
          <w:tcPr>
            <w:tcW w:w="1227" w:type="dxa"/>
          </w:tcPr>
          <w:p w:rsidR="00A36704" w:rsidRPr="009E3684" w:rsidRDefault="00A36704" w:rsidP="0033252D">
            <w:pPr>
              <w:rPr>
                <w:sz w:val="20"/>
                <w:szCs w:val="20"/>
                <w:lang w:val="uk-UA"/>
              </w:rPr>
            </w:pPr>
            <w:r w:rsidRPr="009E3684">
              <w:rPr>
                <w:sz w:val="20"/>
                <w:szCs w:val="20"/>
                <w:lang w:val="uk-UA"/>
              </w:rPr>
              <w:t>2</w:t>
            </w:r>
          </w:p>
        </w:tc>
        <w:tc>
          <w:tcPr>
            <w:tcW w:w="1395" w:type="dxa"/>
          </w:tcPr>
          <w:p w:rsidR="00A36704" w:rsidRPr="009E3684" w:rsidRDefault="00A36704" w:rsidP="0033252D">
            <w:pPr>
              <w:jc w:val="center"/>
              <w:rPr>
                <w:sz w:val="20"/>
                <w:szCs w:val="20"/>
                <w:lang w:val="uk-UA"/>
              </w:rPr>
            </w:pPr>
          </w:p>
        </w:tc>
      </w:tr>
      <w:tr w:rsidR="00A36704" w:rsidRPr="009E3684" w:rsidTr="0033252D">
        <w:trPr>
          <w:cantSplit/>
        </w:trPr>
        <w:tc>
          <w:tcPr>
            <w:tcW w:w="6948" w:type="dxa"/>
            <w:gridSpan w:val="2"/>
          </w:tcPr>
          <w:p w:rsidR="00A36704" w:rsidRPr="009E3684" w:rsidRDefault="00A36704" w:rsidP="0033252D">
            <w:pPr>
              <w:rPr>
                <w:sz w:val="20"/>
                <w:szCs w:val="20"/>
                <w:lang w:val="uk-UA"/>
              </w:rPr>
            </w:pPr>
            <w:r w:rsidRPr="009E3684">
              <w:rPr>
                <w:sz w:val="20"/>
                <w:szCs w:val="20"/>
                <w:lang w:val="en-US"/>
              </w:rPr>
              <w:t>Total</w:t>
            </w:r>
            <w:r w:rsidRPr="009E3684">
              <w:rPr>
                <w:sz w:val="20"/>
                <w:szCs w:val="20"/>
                <w:lang w:val="uk-UA"/>
              </w:rPr>
              <w:t xml:space="preserve"> </w:t>
            </w:r>
          </w:p>
        </w:tc>
        <w:tc>
          <w:tcPr>
            <w:tcW w:w="1227" w:type="dxa"/>
          </w:tcPr>
          <w:p w:rsidR="00A36704" w:rsidRPr="009E3684" w:rsidRDefault="00A36704" w:rsidP="0033252D">
            <w:pPr>
              <w:rPr>
                <w:sz w:val="20"/>
                <w:szCs w:val="20"/>
                <w:lang w:val="uk-UA"/>
              </w:rPr>
            </w:pPr>
            <w:r w:rsidRPr="009E3684">
              <w:rPr>
                <w:sz w:val="20"/>
                <w:szCs w:val="20"/>
                <w:lang w:val="uk-UA"/>
              </w:rPr>
              <w:t>2</w:t>
            </w:r>
          </w:p>
        </w:tc>
        <w:tc>
          <w:tcPr>
            <w:tcW w:w="1395" w:type="dxa"/>
          </w:tcPr>
          <w:p w:rsidR="00A36704" w:rsidRPr="009E3684" w:rsidRDefault="00A36704" w:rsidP="0033252D">
            <w:pPr>
              <w:jc w:val="center"/>
              <w:rPr>
                <w:sz w:val="20"/>
                <w:szCs w:val="20"/>
              </w:rPr>
            </w:pPr>
          </w:p>
        </w:tc>
      </w:tr>
    </w:tbl>
    <w:p w:rsidR="00A36704" w:rsidRPr="009E3684" w:rsidRDefault="00A36704" w:rsidP="00A36704">
      <w:pPr>
        <w:pStyle w:val="9"/>
        <w:rPr>
          <w:rFonts w:ascii="Times New Roman" w:eastAsia="Times New Roman" w:hAnsi="Times New Roman" w:cs="Times New Roman"/>
          <w:color w:val="404040"/>
          <w:lang w:val="en-US"/>
        </w:rPr>
      </w:pPr>
    </w:p>
    <w:p w:rsidR="00A36704" w:rsidRPr="009E3684" w:rsidRDefault="00A36704" w:rsidP="00A36704">
      <w:pPr>
        <w:pStyle w:val="9"/>
        <w:rPr>
          <w:rFonts w:ascii="Times New Roman" w:eastAsia="Times New Roman" w:hAnsi="Times New Roman" w:cs="Times New Roman"/>
          <w:color w:val="404040"/>
        </w:rPr>
      </w:pPr>
      <w:r w:rsidRPr="009E3684">
        <w:rPr>
          <w:rFonts w:ascii="Times New Roman" w:eastAsia="Times New Roman" w:hAnsi="Times New Roman" w:cs="Times New Roman"/>
          <w:color w:val="404040"/>
        </w:rPr>
        <w:t xml:space="preserve">The themes of practical classes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6188"/>
        <w:gridCol w:w="1239"/>
        <w:gridCol w:w="1383"/>
      </w:tblGrid>
      <w:tr w:rsidR="00A36704" w:rsidRPr="009E3684" w:rsidTr="0033252D">
        <w:tc>
          <w:tcPr>
            <w:tcW w:w="760" w:type="dxa"/>
          </w:tcPr>
          <w:p w:rsidR="00A36704" w:rsidRPr="009E3684" w:rsidRDefault="00A36704" w:rsidP="0033252D">
            <w:pPr>
              <w:jc w:val="center"/>
              <w:rPr>
                <w:sz w:val="20"/>
                <w:szCs w:val="20"/>
                <w:lang w:val="uk-UA"/>
              </w:rPr>
            </w:pPr>
            <w:r w:rsidRPr="009E3684">
              <w:rPr>
                <w:sz w:val="20"/>
                <w:szCs w:val="20"/>
                <w:lang w:val="uk-UA"/>
              </w:rPr>
              <w:t>№</w:t>
            </w:r>
          </w:p>
          <w:p w:rsidR="00A36704" w:rsidRPr="009E3684" w:rsidRDefault="00A36704" w:rsidP="0033252D">
            <w:pPr>
              <w:rPr>
                <w:sz w:val="20"/>
                <w:szCs w:val="20"/>
                <w:lang w:val="en-US"/>
              </w:rPr>
            </w:pPr>
          </w:p>
        </w:tc>
        <w:tc>
          <w:tcPr>
            <w:tcW w:w="6188" w:type="dxa"/>
          </w:tcPr>
          <w:p w:rsidR="00A36704" w:rsidRPr="009E3684" w:rsidRDefault="00A36704" w:rsidP="0033252D">
            <w:pPr>
              <w:jc w:val="center"/>
              <w:rPr>
                <w:sz w:val="20"/>
                <w:szCs w:val="20"/>
                <w:lang w:val="uk-UA"/>
              </w:rPr>
            </w:pPr>
            <w:r w:rsidRPr="009E3684">
              <w:rPr>
                <w:sz w:val="20"/>
                <w:szCs w:val="20"/>
                <w:lang w:val="en-US"/>
              </w:rPr>
              <w:t>Topic</w:t>
            </w:r>
          </w:p>
        </w:tc>
        <w:tc>
          <w:tcPr>
            <w:tcW w:w="1239" w:type="dxa"/>
          </w:tcPr>
          <w:p w:rsidR="00A36704" w:rsidRPr="009E3684" w:rsidRDefault="00A36704" w:rsidP="0033252D">
            <w:pPr>
              <w:jc w:val="center"/>
              <w:rPr>
                <w:sz w:val="20"/>
                <w:szCs w:val="20"/>
                <w:lang w:val="uk-UA"/>
              </w:rPr>
            </w:pPr>
            <w:r w:rsidRPr="009E3684">
              <w:rPr>
                <w:sz w:val="20"/>
                <w:szCs w:val="20"/>
                <w:lang w:val="en-US"/>
              </w:rPr>
              <w:t>Hours</w:t>
            </w:r>
          </w:p>
        </w:tc>
        <w:tc>
          <w:tcPr>
            <w:tcW w:w="1383"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760" w:type="dxa"/>
          </w:tcPr>
          <w:p w:rsidR="00A36704" w:rsidRPr="009E3684" w:rsidRDefault="00A36704" w:rsidP="0033252D">
            <w:pPr>
              <w:jc w:val="both"/>
              <w:rPr>
                <w:sz w:val="20"/>
                <w:szCs w:val="20"/>
                <w:lang w:val="uk-UA"/>
              </w:rPr>
            </w:pPr>
            <w:r w:rsidRPr="009E3684">
              <w:rPr>
                <w:sz w:val="20"/>
                <w:szCs w:val="20"/>
                <w:lang w:val="uk-UA"/>
              </w:rPr>
              <w:t>23</w:t>
            </w:r>
          </w:p>
        </w:tc>
        <w:tc>
          <w:tcPr>
            <w:tcW w:w="6188" w:type="dxa"/>
          </w:tcPr>
          <w:p w:rsidR="00A36704" w:rsidRPr="009E3684" w:rsidRDefault="00A36704" w:rsidP="0033252D">
            <w:pPr>
              <w:jc w:val="both"/>
              <w:rPr>
                <w:sz w:val="20"/>
                <w:szCs w:val="20"/>
              </w:rPr>
            </w:pPr>
            <w:r w:rsidRPr="009E3684">
              <w:rPr>
                <w:sz w:val="20"/>
                <w:szCs w:val="20"/>
                <w:lang w:val="en-US"/>
              </w:rPr>
              <w:t>Medical Protozoology</w:t>
            </w:r>
            <w:r w:rsidRPr="009E3684">
              <w:rPr>
                <w:sz w:val="20"/>
                <w:szCs w:val="20"/>
                <w:lang w:val="uk-UA"/>
              </w:rPr>
              <w:t>.</w:t>
            </w:r>
            <w:r w:rsidRPr="009E3684">
              <w:rPr>
                <w:sz w:val="20"/>
                <w:szCs w:val="20"/>
                <w:lang w:val="en-US"/>
              </w:rPr>
              <w:t xml:space="preserve"> Phylon Sarcomastigophora, Classis Lobozea. Phylon Ciliophora. Classis Rimostomatea</w:t>
            </w:r>
            <w:r w:rsidRPr="009E3684">
              <w:rPr>
                <w:sz w:val="20"/>
                <w:szCs w:val="20"/>
              </w:rPr>
              <w:t>.</w:t>
            </w:r>
          </w:p>
        </w:tc>
        <w:tc>
          <w:tcPr>
            <w:tcW w:w="1239" w:type="dxa"/>
          </w:tcPr>
          <w:p w:rsidR="00A36704" w:rsidRPr="009E3684" w:rsidRDefault="00A36704" w:rsidP="0033252D">
            <w:pPr>
              <w:rPr>
                <w:sz w:val="20"/>
                <w:szCs w:val="20"/>
                <w:lang w:val="uk-UA"/>
              </w:rPr>
            </w:pPr>
            <w:r w:rsidRPr="009E3684">
              <w:rPr>
                <w:sz w:val="20"/>
                <w:szCs w:val="20"/>
                <w:lang w:val="uk-UA"/>
              </w:rPr>
              <w:t>2</w:t>
            </w:r>
          </w:p>
        </w:tc>
        <w:tc>
          <w:tcPr>
            <w:tcW w:w="1383" w:type="dxa"/>
          </w:tcPr>
          <w:p w:rsidR="00A36704" w:rsidRPr="009E3684" w:rsidRDefault="00A36704" w:rsidP="0033252D">
            <w:pPr>
              <w:jc w:val="center"/>
              <w:rPr>
                <w:sz w:val="20"/>
                <w:szCs w:val="20"/>
                <w:lang w:val="uk-UA"/>
              </w:rPr>
            </w:pPr>
          </w:p>
        </w:tc>
      </w:tr>
      <w:tr w:rsidR="00A36704" w:rsidRPr="009E3684" w:rsidTr="0033252D">
        <w:tc>
          <w:tcPr>
            <w:tcW w:w="760" w:type="dxa"/>
          </w:tcPr>
          <w:p w:rsidR="00A36704" w:rsidRPr="009E3684" w:rsidRDefault="00A36704" w:rsidP="0033252D">
            <w:pPr>
              <w:jc w:val="both"/>
              <w:rPr>
                <w:sz w:val="20"/>
                <w:szCs w:val="20"/>
                <w:lang w:val="uk-UA"/>
              </w:rPr>
            </w:pPr>
            <w:r w:rsidRPr="009E3684">
              <w:rPr>
                <w:sz w:val="20"/>
                <w:szCs w:val="20"/>
                <w:lang w:val="uk-UA"/>
              </w:rPr>
              <w:t>24</w:t>
            </w:r>
          </w:p>
        </w:tc>
        <w:tc>
          <w:tcPr>
            <w:tcW w:w="6188" w:type="dxa"/>
          </w:tcPr>
          <w:p w:rsidR="00A36704" w:rsidRPr="009E3684" w:rsidRDefault="00A36704" w:rsidP="0033252D">
            <w:pPr>
              <w:jc w:val="both"/>
              <w:rPr>
                <w:sz w:val="20"/>
                <w:szCs w:val="20"/>
                <w:lang w:val="uk-UA"/>
              </w:rPr>
            </w:pPr>
            <w:r w:rsidRPr="009E3684">
              <w:rPr>
                <w:sz w:val="20"/>
                <w:szCs w:val="20"/>
                <w:lang w:val="en-US"/>
              </w:rPr>
              <w:t>Representatives of the Classis</w:t>
            </w:r>
            <w:r w:rsidRPr="009E3684">
              <w:rPr>
                <w:sz w:val="20"/>
                <w:szCs w:val="20"/>
                <w:lang w:val="uk-UA"/>
              </w:rPr>
              <w:t xml:space="preserve"> </w:t>
            </w:r>
            <w:r w:rsidRPr="009E3684">
              <w:rPr>
                <w:sz w:val="20"/>
                <w:szCs w:val="20"/>
                <w:lang w:val="en-US"/>
              </w:rPr>
              <w:t xml:space="preserve">Zoomastigophora </w:t>
            </w:r>
            <w:r w:rsidRPr="009E3684">
              <w:rPr>
                <w:sz w:val="20"/>
                <w:szCs w:val="20"/>
                <w:lang w:val="uk-UA"/>
              </w:rPr>
              <w:t>–</w:t>
            </w:r>
            <w:r w:rsidRPr="009E3684">
              <w:rPr>
                <w:sz w:val="20"/>
                <w:szCs w:val="20"/>
                <w:lang w:val="en-US"/>
              </w:rPr>
              <w:t xml:space="preserve"> human parasites</w:t>
            </w:r>
            <w:r w:rsidRPr="009E3684">
              <w:rPr>
                <w:color w:val="000000"/>
                <w:sz w:val="20"/>
                <w:szCs w:val="20"/>
                <w:lang w:val="en-US"/>
              </w:rPr>
              <w:t>.</w:t>
            </w:r>
          </w:p>
        </w:tc>
        <w:tc>
          <w:tcPr>
            <w:tcW w:w="1239" w:type="dxa"/>
          </w:tcPr>
          <w:p w:rsidR="00A36704" w:rsidRPr="009E3684" w:rsidRDefault="00A36704" w:rsidP="0033252D">
            <w:pPr>
              <w:rPr>
                <w:sz w:val="20"/>
                <w:szCs w:val="20"/>
                <w:lang w:val="uk-UA"/>
              </w:rPr>
            </w:pPr>
            <w:r w:rsidRPr="009E3684">
              <w:rPr>
                <w:sz w:val="20"/>
                <w:szCs w:val="20"/>
                <w:lang w:val="uk-UA"/>
              </w:rPr>
              <w:t>2</w:t>
            </w:r>
          </w:p>
        </w:tc>
        <w:tc>
          <w:tcPr>
            <w:tcW w:w="1383" w:type="dxa"/>
          </w:tcPr>
          <w:p w:rsidR="00A36704" w:rsidRPr="009E3684" w:rsidRDefault="00A36704" w:rsidP="0033252D">
            <w:pPr>
              <w:jc w:val="center"/>
              <w:rPr>
                <w:sz w:val="20"/>
                <w:szCs w:val="20"/>
                <w:lang w:val="en-US"/>
              </w:rPr>
            </w:pPr>
          </w:p>
        </w:tc>
      </w:tr>
      <w:tr w:rsidR="00A36704" w:rsidRPr="009E3684" w:rsidTr="0033252D">
        <w:tc>
          <w:tcPr>
            <w:tcW w:w="760" w:type="dxa"/>
          </w:tcPr>
          <w:p w:rsidR="00A36704" w:rsidRPr="009E3684" w:rsidRDefault="00A36704" w:rsidP="0033252D">
            <w:pPr>
              <w:jc w:val="both"/>
              <w:rPr>
                <w:sz w:val="20"/>
                <w:szCs w:val="20"/>
                <w:lang w:val="uk-UA"/>
              </w:rPr>
            </w:pPr>
            <w:r w:rsidRPr="009E3684">
              <w:rPr>
                <w:sz w:val="20"/>
                <w:szCs w:val="20"/>
                <w:lang w:val="uk-UA"/>
              </w:rPr>
              <w:t>25</w:t>
            </w:r>
          </w:p>
        </w:tc>
        <w:tc>
          <w:tcPr>
            <w:tcW w:w="6188" w:type="dxa"/>
          </w:tcPr>
          <w:p w:rsidR="00A36704" w:rsidRPr="009E3684" w:rsidRDefault="00A36704" w:rsidP="0033252D">
            <w:pPr>
              <w:jc w:val="both"/>
              <w:rPr>
                <w:sz w:val="20"/>
                <w:szCs w:val="20"/>
                <w:lang w:val="uk-UA"/>
              </w:rPr>
            </w:pPr>
            <w:r w:rsidRPr="009E3684">
              <w:rPr>
                <w:sz w:val="20"/>
                <w:szCs w:val="20"/>
                <w:lang w:val="en-US"/>
              </w:rPr>
              <w:t>Phylon</w:t>
            </w:r>
            <w:r w:rsidRPr="009E3684">
              <w:rPr>
                <w:sz w:val="20"/>
                <w:szCs w:val="20"/>
                <w:lang w:val="uk-UA"/>
              </w:rPr>
              <w:t xml:space="preserve"> </w:t>
            </w:r>
            <w:r w:rsidRPr="009E3684">
              <w:rPr>
                <w:sz w:val="20"/>
                <w:szCs w:val="20"/>
                <w:lang w:val="en-US"/>
              </w:rPr>
              <w:t>Apicomplexa</w:t>
            </w:r>
            <w:r w:rsidRPr="009E3684">
              <w:rPr>
                <w:sz w:val="20"/>
                <w:szCs w:val="20"/>
                <w:lang w:val="uk-UA"/>
              </w:rPr>
              <w:t xml:space="preserve">. </w:t>
            </w:r>
            <w:r w:rsidRPr="009E3684">
              <w:rPr>
                <w:sz w:val="20"/>
                <w:szCs w:val="20"/>
                <w:lang w:val="en-US"/>
              </w:rPr>
              <w:t>Representatives of the Classis</w:t>
            </w:r>
            <w:r w:rsidRPr="009E3684">
              <w:rPr>
                <w:sz w:val="20"/>
                <w:szCs w:val="20"/>
                <w:lang w:val="uk-UA"/>
              </w:rPr>
              <w:t xml:space="preserve"> </w:t>
            </w:r>
            <w:r w:rsidRPr="009E3684">
              <w:rPr>
                <w:sz w:val="20"/>
                <w:szCs w:val="20"/>
                <w:lang w:val="en-US"/>
              </w:rPr>
              <w:t>Sporozoa</w:t>
            </w:r>
            <w:r w:rsidRPr="009E3684">
              <w:rPr>
                <w:sz w:val="20"/>
                <w:szCs w:val="20"/>
                <w:lang w:val="uk-UA"/>
              </w:rPr>
              <w:t xml:space="preserve"> – </w:t>
            </w:r>
            <w:r w:rsidRPr="009E3684">
              <w:rPr>
                <w:sz w:val="20"/>
                <w:szCs w:val="20"/>
                <w:lang w:val="en-US"/>
              </w:rPr>
              <w:t>human parasites.</w:t>
            </w:r>
          </w:p>
        </w:tc>
        <w:tc>
          <w:tcPr>
            <w:tcW w:w="1239" w:type="dxa"/>
          </w:tcPr>
          <w:p w:rsidR="00A36704" w:rsidRPr="009E3684" w:rsidRDefault="00A36704" w:rsidP="0033252D">
            <w:pPr>
              <w:rPr>
                <w:sz w:val="20"/>
                <w:szCs w:val="20"/>
              </w:rPr>
            </w:pPr>
            <w:r w:rsidRPr="009E3684">
              <w:rPr>
                <w:sz w:val="20"/>
                <w:szCs w:val="20"/>
              </w:rPr>
              <w:t>2</w:t>
            </w:r>
          </w:p>
        </w:tc>
        <w:tc>
          <w:tcPr>
            <w:tcW w:w="1383" w:type="dxa"/>
          </w:tcPr>
          <w:p w:rsidR="00A36704" w:rsidRPr="009E3684" w:rsidRDefault="00A36704" w:rsidP="0033252D">
            <w:pPr>
              <w:ind w:left="-108"/>
              <w:jc w:val="center"/>
              <w:rPr>
                <w:sz w:val="20"/>
                <w:szCs w:val="20"/>
                <w:lang w:val="en-US"/>
              </w:rPr>
            </w:pPr>
          </w:p>
        </w:tc>
      </w:tr>
      <w:tr w:rsidR="00A36704" w:rsidRPr="009E3684" w:rsidTr="0033252D">
        <w:trPr>
          <w:cantSplit/>
        </w:trPr>
        <w:tc>
          <w:tcPr>
            <w:tcW w:w="6948" w:type="dxa"/>
            <w:gridSpan w:val="2"/>
          </w:tcPr>
          <w:p w:rsidR="00A36704" w:rsidRPr="009E3684" w:rsidRDefault="00A36704" w:rsidP="0033252D">
            <w:pPr>
              <w:jc w:val="both"/>
              <w:rPr>
                <w:sz w:val="20"/>
                <w:szCs w:val="20"/>
                <w:lang w:val="uk-UA"/>
              </w:rPr>
            </w:pPr>
            <w:r w:rsidRPr="009E3684">
              <w:rPr>
                <w:sz w:val="20"/>
                <w:szCs w:val="20"/>
                <w:lang w:val="en-US"/>
              </w:rPr>
              <w:t>Total</w:t>
            </w:r>
            <w:r w:rsidRPr="009E3684">
              <w:rPr>
                <w:sz w:val="20"/>
                <w:szCs w:val="20"/>
                <w:lang w:val="uk-UA"/>
              </w:rPr>
              <w:t xml:space="preserve"> </w:t>
            </w:r>
          </w:p>
        </w:tc>
        <w:tc>
          <w:tcPr>
            <w:tcW w:w="2622" w:type="dxa"/>
            <w:gridSpan w:val="2"/>
          </w:tcPr>
          <w:p w:rsidR="00A36704" w:rsidRPr="009E3684" w:rsidRDefault="00A36704" w:rsidP="0033252D">
            <w:pPr>
              <w:rPr>
                <w:sz w:val="20"/>
                <w:szCs w:val="20"/>
              </w:rPr>
            </w:pPr>
            <w:r w:rsidRPr="009E3684">
              <w:rPr>
                <w:sz w:val="20"/>
                <w:szCs w:val="20"/>
                <w:lang w:val="uk-UA"/>
              </w:rPr>
              <w:t>6</w:t>
            </w:r>
          </w:p>
        </w:tc>
      </w:tr>
    </w:tbl>
    <w:p w:rsidR="00A36704" w:rsidRPr="009E3684" w:rsidRDefault="00A36704" w:rsidP="00A36704">
      <w:pPr>
        <w:jc w:val="center"/>
        <w:rPr>
          <w:b/>
          <w:bCs/>
          <w:sz w:val="20"/>
          <w:szCs w:val="20"/>
          <w:lang w:val="uk-UA"/>
        </w:rPr>
      </w:pPr>
    </w:p>
    <w:p w:rsidR="00A36704" w:rsidRPr="009E3684" w:rsidRDefault="00A36704" w:rsidP="00A36704">
      <w:pPr>
        <w:jc w:val="center"/>
        <w:rPr>
          <w:b/>
          <w:bCs/>
          <w:sz w:val="20"/>
          <w:szCs w:val="20"/>
          <w:lang w:val="uk-UA"/>
        </w:rPr>
      </w:pPr>
      <w:r w:rsidRPr="009E3684">
        <w:rPr>
          <w:b/>
          <w:bCs/>
          <w:sz w:val="20"/>
          <w:szCs w:val="20"/>
          <w:lang w:val="en-US"/>
        </w:rPr>
        <w:t>The themes for the independent work</w:t>
      </w:r>
      <w:r w:rsidRPr="009E3684">
        <w:rPr>
          <w:b/>
          <w:bCs/>
          <w:sz w:val="20"/>
          <w:szCs w:val="20"/>
          <w:lang w:val="en-GB"/>
        </w:rPr>
        <w:t xml:space="preserve"> </w:t>
      </w:r>
      <w:r w:rsidRPr="009E3684">
        <w:rPr>
          <w:b/>
          <w:bCs/>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360"/>
        <w:gridCol w:w="1383"/>
      </w:tblGrid>
      <w:tr w:rsidR="00A36704" w:rsidRPr="009E3684" w:rsidTr="0033252D">
        <w:tc>
          <w:tcPr>
            <w:tcW w:w="828" w:type="dxa"/>
          </w:tcPr>
          <w:p w:rsidR="00A36704" w:rsidRPr="009E3684" w:rsidRDefault="00A36704" w:rsidP="0033252D">
            <w:pPr>
              <w:jc w:val="center"/>
              <w:rPr>
                <w:sz w:val="20"/>
                <w:szCs w:val="20"/>
                <w:lang w:val="en-US"/>
              </w:rPr>
            </w:pPr>
            <w:r w:rsidRPr="009E3684">
              <w:rPr>
                <w:sz w:val="20"/>
                <w:szCs w:val="20"/>
                <w:lang w:val="uk-UA"/>
              </w:rPr>
              <w:t>№</w:t>
            </w:r>
          </w:p>
        </w:tc>
        <w:tc>
          <w:tcPr>
            <w:tcW w:w="7360" w:type="dxa"/>
          </w:tcPr>
          <w:p w:rsidR="00A36704" w:rsidRPr="009E3684" w:rsidRDefault="00A36704" w:rsidP="0033252D">
            <w:pPr>
              <w:jc w:val="center"/>
              <w:rPr>
                <w:sz w:val="20"/>
                <w:szCs w:val="20"/>
                <w:lang w:val="uk-UA"/>
              </w:rPr>
            </w:pPr>
            <w:r w:rsidRPr="009E3684">
              <w:rPr>
                <w:sz w:val="20"/>
                <w:szCs w:val="20"/>
                <w:lang w:val="en-US"/>
              </w:rPr>
              <w:t>Topic</w:t>
            </w:r>
          </w:p>
        </w:tc>
        <w:tc>
          <w:tcPr>
            <w:tcW w:w="1383" w:type="dxa"/>
          </w:tcPr>
          <w:p w:rsidR="00A36704" w:rsidRPr="009E3684" w:rsidRDefault="00A36704" w:rsidP="0033252D">
            <w:pPr>
              <w:jc w:val="center"/>
              <w:rPr>
                <w:sz w:val="20"/>
                <w:szCs w:val="20"/>
                <w:lang w:val="uk-UA"/>
              </w:rPr>
            </w:pPr>
            <w:r w:rsidRPr="009E3684">
              <w:rPr>
                <w:sz w:val="20"/>
                <w:szCs w:val="20"/>
                <w:lang w:val="en-US"/>
              </w:rPr>
              <w:t>Hours</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1</w:t>
            </w:r>
          </w:p>
        </w:tc>
        <w:tc>
          <w:tcPr>
            <w:tcW w:w="7360" w:type="dxa"/>
          </w:tcPr>
          <w:p w:rsidR="00A36704" w:rsidRPr="009E3684" w:rsidRDefault="00A36704" w:rsidP="0033252D">
            <w:pPr>
              <w:jc w:val="both"/>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383" w:type="dxa"/>
          </w:tcPr>
          <w:p w:rsidR="00A36704" w:rsidRPr="009E3684" w:rsidRDefault="00A36704" w:rsidP="0033252D">
            <w:pPr>
              <w:rPr>
                <w:sz w:val="20"/>
                <w:szCs w:val="20"/>
                <w:lang w:val="uk-UA"/>
              </w:rPr>
            </w:pPr>
            <w:r w:rsidRPr="009E3684">
              <w:rPr>
                <w:sz w:val="20"/>
                <w:szCs w:val="20"/>
                <w:lang w:val="uk-UA"/>
              </w:rPr>
              <w:t xml:space="preserve"> 2</w:t>
            </w:r>
          </w:p>
        </w:tc>
      </w:tr>
      <w:tr w:rsidR="00A36704" w:rsidRPr="00CD239D" w:rsidTr="0033252D">
        <w:tc>
          <w:tcPr>
            <w:tcW w:w="828" w:type="dxa"/>
          </w:tcPr>
          <w:p w:rsidR="00A36704" w:rsidRPr="009E3684" w:rsidRDefault="00A36704" w:rsidP="0033252D">
            <w:pPr>
              <w:rPr>
                <w:sz w:val="20"/>
                <w:szCs w:val="20"/>
                <w:lang w:val="uk-UA"/>
              </w:rPr>
            </w:pPr>
            <w:r w:rsidRPr="009E3684">
              <w:rPr>
                <w:sz w:val="20"/>
                <w:szCs w:val="20"/>
                <w:lang w:val="uk-UA"/>
              </w:rPr>
              <w:t>2</w:t>
            </w:r>
          </w:p>
        </w:tc>
        <w:tc>
          <w:tcPr>
            <w:tcW w:w="7360" w:type="dxa"/>
          </w:tcPr>
          <w:p w:rsidR="00A36704" w:rsidRPr="009E3684" w:rsidRDefault="00A36704" w:rsidP="0033252D">
            <w:pPr>
              <w:pStyle w:val="3"/>
              <w:rPr>
                <w:sz w:val="20"/>
                <w:szCs w:val="20"/>
              </w:rPr>
            </w:pPr>
            <w:r w:rsidRPr="009E3684">
              <w:rPr>
                <w:sz w:val="20"/>
                <w:szCs w:val="20"/>
                <w:lang w:val="en-US"/>
              </w:rPr>
              <w:t>Preparing of themes, which don’t in plan of auditory classes.</w:t>
            </w:r>
            <w:r w:rsidRPr="009E3684">
              <w:rPr>
                <w:sz w:val="20"/>
                <w:szCs w:val="20"/>
              </w:rPr>
              <w:t xml:space="preserve"> </w:t>
            </w:r>
          </w:p>
        </w:tc>
        <w:tc>
          <w:tcPr>
            <w:tcW w:w="1383" w:type="dxa"/>
          </w:tcPr>
          <w:p w:rsidR="00A36704" w:rsidRPr="009E3684" w:rsidRDefault="00A36704" w:rsidP="0033252D">
            <w:pPr>
              <w:rPr>
                <w:b/>
                <w:bCs/>
                <w:sz w:val="20"/>
                <w:szCs w:val="20"/>
                <w:lang w:val="uk-UA"/>
              </w:rPr>
            </w:pP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11</w:t>
            </w:r>
          </w:p>
        </w:tc>
        <w:tc>
          <w:tcPr>
            <w:tcW w:w="7360" w:type="dxa"/>
          </w:tcPr>
          <w:p w:rsidR="00A36704" w:rsidRPr="009E3684" w:rsidRDefault="00A36704" w:rsidP="0033252D">
            <w:pPr>
              <w:rPr>
                <w:sz w:val="20"/>
                <w:szCs w:val="20"/>
                <w:lang w:val="uk-UA"/>
              </w:rPr>
            </w:pPr>
            <w:r w:rsidRPr="009E3684">
              <w:rPr>
                <w:sz w:val="20"/>
                <w:szCs w:val="20"/>
                <w:lang w:val="en-US"/>
              </w:rPr>
              <w:t>Methods</w:t>
            </w:r>
            <w:r w:rsidRPr="009E3684">
              <w:rPr>
                <w:sz w:val="20"/>
                <w:szCs w:val="20"/>
                <w:lang w:val="uk-UA"/>
              </w:rPr>
              <w:t xml:space="preserve"> </w:t>
            </w:r>
            <w:r w:rsidRPr="009E3684">
              <w:rPr>
                <w:sz w:val="20"/>
                <w:szCs w:val="20"/>
                <w:lang w:val="en-US"/>
              </w:rPr>
              <w:t>of</w:t>
            </w:r>
            <w:r w:rsidRPr="009E3684">
              <w:rPr>
                <w:sz w:val="20"/>
                <w:szCs w:val="20"/>
                <w:lang w:val="uk-UA"/>
              </w:rPr>
              <w:t xml:space="preserve"> </w:t>
            </w:r>
            <w:r w:rsidRPr="009E3684">
              <w:rPr>
                <w:sz w:val="20"/>
                <w:szCs w:val="20"/>
                <w:lang w:val="en-US"/>
              </w:rPr>
              <w:t>laboratory</w:t>
            </w:r>
            <w:r w:rsidRPr="009E3684">
              <w:rPr>
                <w:sz w:val="20"/>
                <w:szCs w:val="20"/>
                <w:lang w:val="uk-UA"/>
              </w:rPr>
              <w:t xml:space="preserve"> </w:t>
            </w:r>
            <w:r w:rsidRPr="009E3684">
              <w:rPr>
                <w:sz w:val="20"/>
                <w:szCs w:val="20"/>
                <w:lang w:val="en-US"/>
              </w:rPr>
              <w:t>diagnosis</w:t>
            </w:r>
            <w:r w:rsidRPr="009E3684">
              <w:rPr>
                <w:sz w:val="20"/>
                <w:szCs w:val="20"/>
                <w:lang w:val="uk-UA"/>
              </w:rPr>
              <w:t xml:space="preserve"> </w:t>
            </w:r>
            <w:r w:rsidRPr="009E3684">
              <w:rPr>
                <w:sz w:val="20"/>
                <w:szCs w:val="20"/>
                <w:lang w:val="en-US"/>
              </w:rPr>
              <w:t>of</w:t>
            </w:r>
            <w:r w:rsidRPr="009E3684">
              <w:rPr>
                <w:sz w:val="20"/>
                <w:szCs w:val="20"/>
                <w:lang w:val="uk-UA"/>
              </w:rPr>
              <w:t xml:space="preserve"> </w:t>
            </w:r>
            <w:r w:rsidRPr="009E3684">
              <w:rPr>
                <w:sz w:val="20"/>
                <w:szCs w:val="20"/>
                <w:lang w:val="en-US"/>
              </w:rPr>
              <w:t>diseases</w:t>
            </w:r>
            <w:r w:rsidRPr="009E3684">
              <w:rPr>
                <w:sz w:val="20"/>
                <w:szCs w:val="20"/>
                <w:lang w:val="uk-UA"/>
              </w:rPr>
              <w:t xml:space="preserve"> </w:t>
            </w:r>
            <w:r w:rsidRPr="009E3684">
              <w:rPr>
                <w:sz w:val="20"/>
                <w:szCs w:val="20"/>
                <w:lang w:val="en-US"/>
              </w:rPr>
              <w:t>caused</w:t>
            </w:r>
            <w:r w:rsidRPr="009E3684">
              <w:rPr>
                <w:sz w:val="20"/>
                <w:szCs w:val="20"/>
                <w:lang w:val="uk-UA"/>
              </w:rPr>
              <w:t xml:space="preserve"> </w:t>
            </w:r>
            <w:r w:rsidRPr="009E3684">
              <w:rPr>
                <w:sz w:val="20"/>
                <w:szCs w:val="20"/>
                <w:lang w:val="en-US"/>
              </w:rPr>
              <w:t>by</w:t>
            </w:r>
            <w:r w:rsidRPr="009E3684">
              <w:rPr>
                <w:sz w:val="20"/>
                <w:szCs w:val="20"/>
                <w:lang w:val="uk-UA"/>
              </w:rPr>
              <w:t xml:space="preserve"> </w:t>
            </w:r>
            <w:r w:rsidRPr="009E3684">
              <w:rPr>
                <w:sz w:val="20"/>
                <w:szCs w:val="20"/>
                <w:lang w:val="en-US"/>
              </w:rPr>
              <w:t>protozoa</w:t>
            </w:r>
            <w:r w:rsidRPr="009E3684">
              <w:rPr>
                <w:sz w:val="20"/>
                <w:szCs w:val="20"/>
                <w:lang w:val="uk-UA"/>
              </w:rPr>
              <w:t xml:space="preserve"> </w:t>
            </w:r>
            <w:r w:rsidRPr="009E3684">
              <w:rPr>
                <w:sz w:val="20"/>
                <w:szCs w:val="20"/>
                <w:lang w:val="en-US"/>
              </w:rPr>
              <w:t>parasites</w:t>
            </w:r>
            <w:r w:rsidRPr="009E3684">
              <w:rPr>
                <w:sz w:val="20"/>
                <w:szCs w:val="20"/>
                <w:lang w:val="uk-UA"/>
              </w:rPr>
              <w:t xml:space="preserve">. </w:t>
            </w:r>
          </w:p>
        </w:tc>
        <w:tc>
          <w:tcPr>
            <w:tcW w:w="1383" w:type="dxa"/>
          </w:tcPr>
          <w:p w:rsidR="00A36704" w:rsidRPr="009E3684" w:rsidRDefault="00A36704" w:rsidP="0033252D">
            <w:pPr>
              <w:rPr>
                <w:sz w:val="20"/>
                <w:szCs w:val="20"/>
                <w:lang w:val="uk-UA"/>
              </w:rPr>
            </w:pPr>
            <w:r w:rsidRPr="009E3684">
              <w:rPr>
                <w:sz w:val="20"/>
                <w:szCs w:val="20"/>
                <w:lang w:val="uk-UA"/>
              </w:rPr>
              <w:t>1</w:t>
            </w:r>
          </w:p>
        </w:tc>
      </w:tr>
      <w:tr w:rsidR="00A36704" w:rsidRPr="009E3684" w:rsidTr="0033252D">
        <w:tc>
          <w:tcPr>
            <w:tcW w:w="828" w:type="dxa"/>
          </w:tcPr>
          <w:p w:rsidR="00A36704" w:rsidRPr="009E3684" w:rsidRDefault="00A36704" w:rsidP="0033252D">
            <w:pPr>
              <w:rPr>
                <w:b/>
                <w:bCs/>
                <w:sz w:val="20"/>
                <w:szCs w:val="20"/>
                <w:lang w:val="uk-UA"/>
              </w:rPr>
            </w:pPr>
          </w:p>
        </w:tc>
        <w:tc>
          <w:tcPr>
            <w:tcW w:w="7360" w:type="dxa"/>
          </w:tcPr>
          <w:p w:rsidR="00A36704" w:rsidRPr="009E3684" w:rsidRDefault="00A36704" w:rsidP="0033252D">
            <w:pPr>
              <w:jc w:val="both"/>
              <w:rPr>
                <w:sz w:val="20"/>
                <w:szCs w:val="20"/>
                <w:lang w:val="uk-UA"/>
              </w:rPr>
            </w:pPr>
            <w:r w:rsidRPr="009E3684">
              <w:rPr>
                <w:sz w:val="20"/>
                <w:szCs w:val="20"/>
                <w:lang w:val="en-US"/>
              </w:rPr>
              <w:t>Total</w:t>
            </w:r>
          </w:p>
        </w:tc>
        <w:tc>
          <w:tcPr>
            <w:tcW w:w="1383" w:type="dxa"/>
          </w:tcPr>
          <w:p w:rsidR="00A36704" w:rsidRPr="009E3684" w:rsidRDefault="00A36704" w:rsidP="0033252D">
            <w:pPr>
              <w:rPr>
                <w:sz w:val="20"/>
                <w:szCs w:val="20"/>
                <w:lang w:val="uk-UA"/>
              </w:rPr>
            </w:pPr>
            <w:r w:rsidRPr="009E3684">
              <w:rPr>
                <w:sz w:val="20"/>
                <w:szCs w:val="20"/>
                <w:lang w:val="uk-UA"/>
              </w:rPr>
              <w:t>3</w:t>
            </w:r>
          </w:p>
        </w:tc>
      </w:tr>
    </w:tbl>
    <w:p w:rsidR="00A36704" w:rsidRPr="009E3684" w:rsidRDefault="00A36704" w:rsidP="00A36704">
      <w:pPr>
        <w:pStyle w:val="5"/>
        <w:rPr>
          <w:rFonts w:ascii="Times New Roman" w:eastAsia="Times New Roman" w:hAnsi="Times New Roman" w:cs="Times New Roman"/>
          <w:color w:val="243F60"/>
          <w:sz w:val="20"/>
          <w:szCs w:val="20"/>
          <w:lang w:val="en-US"/>
        </w:rPr>
      </w:pPr>
    </w:p>
    <w:p w:rsidR="00A36704" w:rsidRPr="009E3684" w:rsidRDefault="00A36704" w:rsidP="00A36704">
      <w:pPr>
        <w:pStyle w:val="5"/>
        <w:rPr>
          <w:rFonts w:ascii="Times New Roman" w:eastAsia="Times New Roman" w:hAnsi="Times New Roman" w:cs="Times New Roman"/>
          <w:color w:val="243F60"/>
          <w:sz w:val="20"/>
          <w:szCs w:val="20"/>
        </w:rPr>
      </w:pPr>
      <w:r w:rsidRPr="009E3684">
        <w:rPr>
          <w:rFonts w:ascii="Times New Roman" w:eastAsia="Times New Roman" w:hAnsi="Times New Roman" w:cs="Times New Roman"/>
          <w:color w:val="243F60"/>
          <w:sz w:val="20"/>
          <w:szCs w:val="20"/>
          <w:lang w:val="en-US"/>
        </w:rPr>
        <w:t>Content module</w:t>
      </w:r>
      <w:r w:rsidRPr="009E3684">
        <w:rPr>
          <w:rFonts w:ascii="Times New Roman" w:eastAsia="Times New Roman" w:hAnsi="Times New Roman" w:cs="Times New Roman"/>
          <w:color w:val="243F60"/>
          <w:sz w:val="20"/>
          <w:szCs w:val="20"/>
        </w:rPr>
        <w:t xml:space="preserve"> 6.</w:t>
      </w:r>
      <w:r w:rsidRPr="009E3684">
        <w:rPr>
          <w:rFonts w:ascii="Times New Roman" w:eastAsia="Times New Roman" w:hAnsi="Times New Roman" w:cs="Times New Roman"/>
          <w:color w:val="243F60"/>
          <w:sz w:val="20"/>
          <w:szCs w:val="20"/>
          <w:lang w:val="en-US"/>
        </w:rPr>
        <w:t xml:space="preserve"> </w:t>
      </w:r>
      <w:r w:rsidRPr="009E3684">
        <w:rPr>
          <w:rFonts w:ascii="Times New Roman" w:eastAsia="Times New Roman" w:hAnsi="Times New Roman" w:cs="Times New Roman"/>
          <w:color w:val="243F60"/>
          <w:sz w:val="20"/>
          <w:szCs w:val="20"/>
        </w:rPr>
        <w:t>“</w:t>
      </w:r>
      <w:r w:rsidRPr="009E3684">
        <w:rPr>
          <w:rFonts w:ascii="Times New Roman" w:eastAsia="Times New Roman" w:hAnsi="Times New Roman" w:cs="Times New Roman"/>
          <w:color w:val="243F60"/>
          <w:sz w:val="20"/>
          <w:szCs w:val="20"/>
          <w:lang w:val="en-US"/>
        </w:rPr>
        <w:t>Medical Helminthology</w:t>
      </w:r>
      <w:r w:rsidRPr="009E3684">
        <w:rPr>
          <w:rFonts w:ascii="Times New Roman" w:eastAsia="Times New Roman" w:hAnsi="Times New Roman" w:cs="Times New Roman"/>
          <w:color w:val="243F60"/>
          <w:sz w:val="20"/>
          <w:szCs w:val="20"/>
        </w:rPr>
        <w:t>”</w:t>
      </w:r>
    </w:p>
    <w:p w:rsidR="00A36704" w:rsidRPr="009E3684" w:rsidRDefault="00A36704" w:rsidP="00A36704">
      <w:pPr>
        <w:pStyle w:val="5"/>
        <w:rPr>
          <w:rFonts w:ascii="Times New Roman" w:eastAsia="Times New Roman" w:hAnsi="Times New Roman" w:cs="Times New Roman"/>
          <w:bCs/>
          <w:color w:val="243F60"/>
          <w:sz w:val="20"/>
          <w:szCs w:val="20"/>
        </w:rPr>
      </w:pPr>
      <w:r w:rsidRPr="009E3684">
        <w:rPr>
          <w:rFonts w:ascii="Times New Roman" w:eastAsia="Times New Roman" w:hAnsi="Times New Roman" w:cs="Times New Roman"/>
          <w:bCs/>
          <w:color w:val="243F60"/>
          <w:sz w:val="20"/>
          <w:szCs w:val="20"/>
          <w:lang w:val="en-US"/>
        </w:rPr>
        <w:t>The themes of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6194"/>
        <w:gridCol w:w="1237"/>
        <w:gridCol w:w="1385"/>
      </w:tblGrid>
      <w:tr w:rsidR="00A36704" w:rsidRPr="009E3684" w:rsidTr="0033252D">
        <w:tc>
          <w:tcPr>
            <w:tcW w:w="754" w:type="dxa"/>
          </w:tcPr>
          <w:p w:rsidR="00A36704" w:rsidRPr="009E3684" w:rsidRDefault="00A36704" w:rsidP="0033252D">
            <w:pPr>
              <w:jc w:val="center"/>
              <w:rPr>
                <w:sz w:val="20"/>
                <w:szCs w:val="20"/>
                <w:lang w:val="uk-UA"/>
              </w:rPr>
            </w:pPr>
            <w:r w:rsidRPr="009E3684">
              <w:rPr>
                <w:sz w:val="20"/>
                <w:szCs w:val="20"/>
                <w:lang w:val="uk-UA"/>
              </w:rPr>
              <w:t>№</w:t>
            </w:r>
          </w:p>
        </w:tc>
        <w:tc>
          <w:tcPr>
            <w:tcW w:w="6194" w:type="dxa"/>
          </w:tcPr>
          <w:p w:rsidR="00A36704" w:rsidRPr="009E3684" w:rsidRDefault="00A36704" w:rsidP="0033252D">
            <w:pPr>
              <w:jc w:val="center"/>
              <w:rPr>
                <w:sz w:val="20"/>
                <w:szCs w:val="20"/>
                <w:lang w:val="uk-UA"/>
              </w:rPr>
            </w:pPr>
            <w:r w:rsidRPr="009E3684">
              <w:rPr>
                <w:sz w:val="20"/>
                <w:szCs w:val="20"/>
                <w:lang w:val="en-US"/>
              </w:rPr>
              <w:t>Topic</w:t>
            </w:r>
          </w:p>
        </w:tc>
        <w:tc>
          <w:tcPr>
            <w:tcW w:w="1237" w:type="dxa"/>
          </w:tcPr>
          <w:p w:rsidR="00A36704" w:rsidRPr="009E3684" w:rsidRDefault="00A36704" w:rsidP="0033252D">
            <w:pPr>
              <w:jc w:val="center"/>
              <w:rPr>
                <w:sz w:val="20"/>
                <w:szCs w:val="20"/>
                <w:lang w:val="uk-UA"/>
              </w:rPr>
            </w:pPr>
            <w:r w:rsidRPr="009E3684">
              <w:rPr>
                <w:sz w:val="20"/>
                <w:szCs w:val="20"/>
                <w:lang w:val="en-US"/>
              </w:rPr>
              <w:t>Hours</w:t>
            </w:r>
          </w:p>
        </w:tc>
        <w:tc>
          <w:tcPr>
            <w:tcW w:w="1385" w:type="dxa"/>
          </w:tcPr>
          <w:p w:rsidR="00A36704" w:rsidRPr="009E3684" w:rsidRDefault="00A36704" w:rsidP="0033252D">
            <w:pPr>
              <w:jc w:val="center"/>
              <w:rPr>
                <w:sz w:val="20"/>
                <w:szCs w:val="20"/>
                <w:lang w:val="uk-UA"/>
              </w:rPr>
            </w:pPr>
            <w:r w:rsidRPr="009E3684">
              <w:rPr>
                <w:sz w:val="20"/>
                <w:szCs w:val="20"/>
                <w:lang w:val="en-US"/>
              </w:rPr>
              <w:t>Date</w:t>
            </w:r>
            <w:r w:rsidRPr="009E3684">
              <w:rPr>
                <w:sz w:val="20"/>
                <w:szCs w:val="20"/>
                <w:lang w:val="uk-UA"/>
              </w:rPr>
              <w:t xml:space="preserve"> </w:t>
            </w:r>
          </w:p>
        </w:tc>
      </w:tr>
      <w:tr w:rsidR="00A36704" w:rsidRPr="009E3684" w:rsidTr="0033252D">
        <w:tc>
          <w:tcPr>
            <w:tcW w:w="754" w:type="dxa"/>
          </w:tcPr>
          <w:p w:rsidR="00A36704" w:rsidRPr="009E3684" w:rsidRDefault="00A36704" w:rsidP="0033252D">
            <w:pPr>
              <w:rPr>
                <w:sz w:val="20"/>
                <w:szCs w:val="20"/>
                <w:lang w:val="en-US"/>
              </w:rPr>
            </w:pPr>
            <w:r w:rsidRPr="009E3684">
              <w:rPr>
                <w:sz w:val="20"/>
                <w:szCs w:val="20"/>
                <w:lang w:val="uk-UA"/>
              </w:rPr>
              <w:t>1</w:t>
            </w:r>
            <w:r w:rsidRPr="009E3684">
              <w:rPr>
                <w:sz w:val="20"/>
                <w:szCs w:val="20"/>
                <w:lang w:val="en-US"/>
              </w:rPr>
              <w:t>2</w:t>
            </w:r>
          </w:p>
        </w:tc>
        <w:tc>
          <w:tcPr>
            <w:tcW w:w="6194" w:type="dxa"/>
          </w:tcPr>
          <w:p w:rsidR="00A36704" w:rsidRPr="009E3684" w:rsidRDefault="00A36704" w:rsidP="0033252D">
            <w:pPr>
              <w:rPr>
                <w:sz w:val="20"/>
                <w:szCs w:val="20"/>
                <w:lang w:val="uk-UA"/>
              </w:rPr>
            </w:pPr>
            <w:r w:rsidRPr="009E3684">
              <w:rPr>
                <w:sz w:val="20"/>
                <w:szCs w:val="20"/>
                <w:lang w:val="en-US"/>
              </w:rPr>
              <w:t xml:space="preserve">Medical Helminthology. Flat and nematode worms </w:t>
            </w:r>
            <w:r w:rsidRPr="009E3684">
              <w:rPr>
                <w:color w:val="000000"/>
                <w:sz w:val="20"/>
                <w:szCs w:val="20"/>
                <w:lang w:val="en-US"/>
              </w:rPr>
              <w:t>are human parasites.</w:t>
            </w:r>
          </w:p>
        </w:tc>
        <w:tc>
          <w:tcPr>
            <w:tcW w:w="1237" w:type="dxa"/>
          </w:tcPr>
          <w:p w:rsidR="00A36704" w:rsidRPr="009E3684" w:rsidRDefault="00A36704" w:rsidP="0033252D">
            <w:pPr>
              <w:rPr>
                <w:sz w:val="20"/>
                <w:szCs w:val="20"/>
                <w:lang w:val="uk-UA"/>
              </w:rPr>
            </w:pPr>
            <w:r w:rsidRPr="009E3684">
              <w:rPr>
                <w:sz w:val="20"/>
                <w:szCs w:val="20"/>
                <w:lang w:val="uk-UA"/>
              </w:rPr>
              <w:t>2</w:t>
            </w:r>
          </w:p>
        </w:tc>
        <w:tc>
          <w:tcPr>
            <w:tcW w:w="1385" w:type="dxa"/>
          </w:tcPr>
          <w:p w:rsidR="00A36704" w:rsidRPr="009E3684" w:rsidRDefault="00A36704" w:rsidP="0033252D">
            <w:pPr>
              <w:jc w:val="center"/>
              <w:rPr>
                <w:sz w:val="20"/>
                <w:szCs w:val="20"/>
                <w:lang w:val="en-US"/>
              </w:rPr>
            </w:pPr>
          </w:p>
        </w:tc>
      </w:tr>
      <w:tr w:rsidR="00A36704" w:rsidRPr="009E3684" w:rsidTr="0033252D">
        <w:trPr>
          <w:cantSplit/>
        </w:trPr>
        <w:tc>
          <w:tcPr>
            <w:tcW w:w="6948" w:type="dxa"/>
            <w:gridSpan w:val="2"/>
          </w:tcPr>
          <w:p w:rsidR="00A36704" w:rsidRPr="009E3684" w:rsidRDefault="00A36704" w:rsidP="0033252D">
            <w:pPr>
              <w:rPr>
                <w:sz w:val="20"/>
                <w:szCs w:val="20"/>
                <w:lang w:val="uk-UA"/>
              </w:rPr>
            </w:pPr>
            <w:r w:rsidRPr="009E3684">
              <w:rPr>
                <w:sz w:val="20"/>
                <w:szCs w:val="20"/>
                <w:lang w:val="en-US"/>
              </w:rPr>
              <w:t>Total</w:t>
            </w:r>
            <w:r w:rsidRPr="009E3684">
              <w:rPr>
                <w:sz w:val="20"/>
                <w:szCs w:val="20"/>
                <w:lang w:val="uk-UA"/>
              </w:rPr>
              <w:t xml:space="preserve"> </w:t>
            </w:r>
          </w:p>
        </w:tc>
        <w:tc>
          <w:tcPr>
            <w:tcW w:w="1237" w:type="dxa"/>
          </w:tcPr>
          <w:p w:rsidR="00A36704" w:rsidRPr="009E3684" w:rsidRDefault="00A36704" w:rsidP="0033252D">
            <w:pPr>
              <w:rPr>
                <w:sz w:val="20"/>
                <w:szCs w:val="20"/>
                <w:lang w:val="uk-UA"/>
              </w:rPr>
            </w:pPr>
            <w:r w:rsidRPr="009E3684">
              <w:rPr>
                <w:sz w:val="20"/>
                <w:szCs w:val="20"/>
                <w:lang w:val="uk-UA"/>
              </w:rPr>
              <w:t>2</w:t>
            </w:r>
          </w:p>
        </w:tc>
        <w:tc>
          <w:tcPr>
            <w:tcW w:w="1385" w:type="dxa"/>
          </w:tcPr>
          <w:p w:rsidR="00A36704" w:rsidRPr="009E3684" w:rsidRDefault="00A36704" w:rsidP="0033252D">
            <w:pPr>
              <w:jc w:val="center"/>
              <w:rPr>
                <w:sz w:val="20"/>
                <w:szCs w:val="20"/>
                <w:lang w:val="uk-UA"/>
              </w:rPr>
            </w:pPr>
          </w:p>
        </w:tc>
      </w:tr>
    </w:tbl>
    <w:p w:rsidR="00A36704" w:rsidRPr="009E3684" w:rsidRDefault="00A36704" w:rsidP="00A36704">
      <w:pPr>
        <w:jc w:val="center"/>
        <w:rPr>
          <w:sz w:val="20"/>
          <w:szCs w:val="20"/>
          <w:lang w:val="uk-UA"/>
        </w:rPr>
      </w:pPr>
    </w:p>
    <w:p w:rsidR="00A36704" w:rsidRPr="009E3684" w:rsidRDefault="00A36704" w:rsidP="00A36704">
      <w:pPr>
        <w:pStyle w:val="9"/>
        <w:rPr>
          <w:rFonts w:ascii="Times New Roman" w:eastAsia="Times New Roman" w:hAnsi="Times New Roman" w:cs="Times New Roman"/>
          <w:color w:val="404040"/>
        </w:rPr>
      </w:pPr>
      <w:r w:rsidRPr="009E3684">
        <w:rPr>
          <w:rFonts w:ascii="Times New Roman" w:eastAsia="Times New Roman" w:hAnsi="Times New Roman" w:cs="Times New Roman"/>
          <w:color w:val="404040"/>
        </w:rPr>
        <w:t xml:space="preserve">The themes of practical classes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
        <w:gridCol w:w="6285"/>
        <w:gridCol w:w="1161"/>
        <w:gridCol w:w="1440"/>
      </w:tblGrid>
      <w:tr w:rsidR="00A36704" w:rsidRPr="009E3684" w:rsidTr="0033252D">
        <w:tc>
          <w:tcPr>
            <w:tcW w:w="762" w:type="dxa"/>
          </w:tcPr>
          <w:p w:rsidR="00A36704" w:rsidRPr="009E3684" w:rsidRDefault="00A36704" w:rsidP="0033252D">
            <w:pPr>
              <w:jc w:val="center"/>
              <w:rPr>
                <w:sz w:val="20"/>
                <w:szCs w:val="20"/>
                <w:lang w:val="uk-UA"/>
              </w:rPr>
            </w:pPr>
            <w:r w:rsidRPr="009E3684">
              <w:rPr>
                <w:sz w:val="20"/>
                <w:szCs w:val="20"/>
                <w:lang w:val="uk-UA"/>
              </w:rPr>
              <w:t>№</w:t>
            </w:r>
          </w:p>
        </w:tc>
        <w:tc>
          <w:tcPr>
            <w:tcW w:w="6285" w:type="dxa"/>
          </w:tcPr>
          <w:p w:rsidR="00A36704" w:rsidRPr="009E3684" w:rsidRDefault="00A36704" w:rsidP="0033252D">
            <w:pPr>
              <w:jc w:val="center"/>
              <w:rPr>
                <w:sz w:val="20"/>
                <w:szCs w:val="20"/>
                <w:lang w:val="uk-UA"/>
              </w:rPr>
            </w:pPr>
            <w:r w:rsidRPr="009E3684">
              <w:rPr>
                <w:sz w:val="20"/>
                <w:szCs w:val="20"/>
                <w:lang w:val="en-US"/>
              </w:rPr>
              <w:t>Topic</w:t>
            </w:r>
          </w:p>
        </w:tc>
        <w:tc>
          <w:tcPr>
            <w:tcW w:w="1161" w:type="dxa"/>
          </w:tcPr>
          <w:p w:rsidR="00A36704" w:rsidRPr="009E3684" w:rsidRDefault="00A36704" w:rsidP="0033252D">
            <w:pPr>
              <w:jc w:val="center"/>
              <w:rPr>
                <w:sz w:val="20"/>
                <w:szCs w:val="20"/>
                <w:lang w:val="uk-UA"/>
              </w:rPr>
            </w:pPr>
            <w:r w:rsidRPr="009E3684">
              <w:rPr>
                <w:sz w:val="20"/>
                <w:szCs w:val="20"/>
                <w:lang w:val="en-US"/>
              </w:rPr>
              <w:t>Hours</w:t>
            </w:r>
          </w:p>
        </w:tc>
        <w:tc>
          <w:tcPr>
            <w:tcW w:w="1440" w:type="dxa"/>
          </w:tcPr>
          <w:p w:rsidR="00A36704" w:rsidRPr="009E3684" w:rsidRDefault="00A36704" w:rsidP="0033252D">
            <w:pPr>
              <w:jc w:val="center"/>
              <w:rPr>
                <w:sz w:val="20"/>
                <w:szCs w:val="20"/>
                <w:lang w:val="uk-UA"/>
              </w:rPr>
            </w:pPr>
            <w:r w:rsidRPr="009E3684">
              <w:rPr>
                <w:sz w:val="20"/>
                <w:szCs w:val="20"/>
                <w:lang w:val="en-US"/>
              </w:rPr>
              <w:t>Date</w:t>
            </w:r>
            <w:r w:rsidRPr="009E3684">
              <w:rPr>
                <w:sz w:val="20"/>
                <w:szCs w:val="20"/>
                <w:lang w:val="uk-UA"/>
              </w:rPr>
              <w:t xml:space="preserve"> </w:t>
            </w:r>
          </w:p>
        </w:tc>
      </w:tr>
      <w:tr w:rsidR="00A36704" w:rsidRPr="009E3684" w:rsidTr="0033252D">
        <w:tc>
          <w:tcPr>
            <w:tcW w:w="762" w:type="dxa"/>
          </w:tcPr>
          <w:p w:rsidR="00A36704" w:rsidRPr="009E3684" w:rsidRDefault="00A36704" w:rsidP="0033252D">
            <w:pPr>
              <w:jc w:val="both"/>
              <w:rPr>
                <w:sz w:val="20"/>
                <w:szCs w:val="20"/>
                <w:lang w:val="uk-UA"/>
              </w:rPr>
            </w:pPr>
            <w:r w:rsidRPr="009E3684">
              <w:rPr>
                <w:sz w:val="20"/>
                <w:szCs w:val="20"/>
                <w:lang w:val="uk-UA"/>
              </w:rPr>
              <w:t>26</w:t>
            </w:r>
          </w:p>
        </w:tc>
        <w:tc>
          <w:tcPr>
            <w:tcW w:w="6285" w:type="dxa"/>
          </w:tcPr>
          <w:p w:rsidR="00A36704" w:rsidRPr="009E3684" w:rsidRDefault="00A36704" w:rsidP="0033252D">
            <w:pPr>
              <w:jc w:val="both"/>
              <w:rPr>
                <w:sz w:val="20"/>
                <w:szCs w:val="20"/>
                <w:lang w:val="uk-UA"/>
              </w:rPr>
            </w:pPr>
            <w:r w:rsidRPr="009E3684">
              <w:rPr>
                <w:sz w:val="20"/>
                <w:szCs w:val="20"/>
                <w:lang w:val="en-US"/>
              </w:rPr>
              <w:t>Phylon</w:t>
            </w:r>
            <w:r w:rsidRPr="009E3684">
              <w:rPr>
                <w:sz w:val="20"/>
                <w:szCs w:val="20"/>
                <w:lang w:val="uk-UA"/>
              </w:rPr>
              <w:t xml:space="preserve"> </w:t>
            </w:r>
            <w:r w:rsidRPr="009E3684">
              <w:rPr>
                <w:sz w:val="20"/>
                <w:szCs w:val="20"/>
                <w:lang w:val="en-US"/>
              </w:rPr>
              <w:t>Plathelmintes. Classis Trematoda: Trematodes of the liver and lancet-like.</w:t>
            </w:r>
          </w:p>
        </w:tc>
        <w:tc>
          <w:tcPr>
            <w:tcW w:w="1161" w:type="dxa"/>
          </w:tcPr>
          <w:p w:rsidR="00A36704" w:rsidRPr="009E3684" w:rsidRDefault="00A36704" w:rsidP="0033252D">
            <w:pPr>
              <w:rPr>
                <w:sz w:val="20"/>
                <w:szCs w:val="20"/>
                <w:lang w:val="uk-UA"/>
              </w:rPr>
            </w:pPr>
            <w:r w:rsidRPr="009E3684">
              <w:rPr>
                <w:sz w:val="20"/>
                <w:szCs w:val="20"/>
                <w:lang w:val="uk-UA"/>
              </w:rPr>
              <w:t>2</w:t>
            </w:r>
          </w:p>
        </w:tc>
        <w:tc>
          <w:tcPr>
            <w:tcW w:w="1440" w:type="dxa"/>
          </w:tcPr>
          <w:p w:rsidR="00A36704" w:rsidRPr="009E3684" w:rsidRDefault="00A36704" w:rsidP="0033252D">
            <w:pPr>
              <w:jc w:val="center"/>
              <w:rPr>
                <w:sz w:val="20"/>
                <w:szCs w:val="20"/>
                <w:lang w:val="en-US"/>
              </w:rPr>
            </w:pPr>
          </w:p>
        </w:tc>
      </w:tr>
      <w:tr w:rsidR="00A36704" w:rsidRPr="009E3684" w:rsidTr="0033252D">
        <w:tc>
          <w:tcPr>
            <w:tcW w:w="762" w:type="dxa"/>
          </w:tcPr>
          <w:p w:rsidR="00A36704" w:rsidRPr="009E3684" w:rsidRDefault="00A36704" w:rsidP="0033252D">
            <w:pPr>
              <w:jc w:val="both"/>
              <w:rPr>
                <w:sz w:val="20"/>
                <w:szCs w:val="20"/>
                <w:lang w:val="uk-UA"/>
              </w:rPr>
            </w:pPr>
            <w:r w:rsidRPr="009E3684">
              <w:rPr>
                <w:sz w:val="20"/>
                <w:szCs w:val="20"/>
                <w:lang w:val="uk-UA"/>
              </w:rPr>
              <w:t>27</w:t>
            </w:r>
          </w:p>
        </w:tc>
        <w:tc>
          <w:tcPr>
            <w:tcW w:w="6285" w:type="dxa"/>
          </w:tcPr>
          <w:p w:rsidR="00A36704" w:rsidRPr="009E3684" w:rsidRDefault="00A36704" w:rsidP="0033252D">
            <w:pPr>
              <w:jc w:val="both"/>
              <w:rPr>
                <w:sz w:val="20"/>
                <w:szCs w:val="20"/>
                <w:lang w:val="uk-UA"/>
              </w:rPr>
            </w:pPr>
            <w:r w:rsidRPr="009E3684">
              <w:rPr>
                <w:sz w:val="20"/>
                <w:szCs w:val="20"/>
                <w:lang w:val="en-US"/>
              </w:rPr>
              <w:t>Classis Trematoda: Intestinal Trematodes, Trematodes of the lungs, Trematodes of the blood.</w:t>
            </w:r>
            <w:r w:rsidRPr="009E3684">
              <w:rPr>
                <w:sz w:val="20"/>
                <w:szCs w:val="20"/>
                <w:lang w:val="uk-UA"/>
              </w:rPr>
              <w:t xml:space="preserve"> </w:t>
            </w:r>
          </w:p>
        </w:tc>
        <w:tc>
          <w:tcPr>
            <w:tcW w:w="1161" w:type="dxa"/>
          </w:tcPr>
          <w:p w:rsidR="00A36704" w:rsidRPr="009E3684" w:rsidRDefault="00A36704" w:rsidP="0033252D">
            <w:pPr>
              <w:rPr>
                <w:sz w:val="20"/>
                <w:szCs w:val="20"/>
                <w:lang w:val="uk-UA"/>
              </w:rPr>
            </w:pPr>
            <w:r w:rsidRPr="009E3684">
              <w:rPr>
                <w:sz w:val="20"/>
                <w:szCs w:val="20"/>
                <w:lang w:val="uk-UA"/>
              </w:rPr>
              <w:t>2</w:t>
            </w:r>
          </w:p>
        </w:tc>
        <w:tc>
          <w:tcPr>
            <w:tcW w:w="1440" w:type="dxa"/>
          </w:tcPr>
          <w:p w:rsidR="00A36704" w:rsidRPr="009E3684" w:rsidRDefault="00A36704" w:rsidP="0033252D">
            <w:pPr>
              <w:jc w:val="center"/>
              <w:rPr>
                <w:sz w:val="20"/>
                <w:szCs w:val="20"/>
                <w:lang w:val="en-US"/>
              </w:rPr>
            </w:pPr>
          </w:p>
        </w:tc>
      </w:tr>
      <w:tr w:rsidR="00A36704" w:rsidRPr="009E3684" w:rsidTr="0033252D">
        <w:tc>
          <w:tcPr>
            <w:tcW w:w="762" w:type="dxa"/>
          </w:tcPr>
          <w:p w:rsidR="00A36704" w:rsidRPr="009E3684" w:rsidRDefault="00A36704" w:rsidP="0033252D">
            <w:pPr>
              <w:jc w:val="both"/>
              <w:rPr>
                <w:sz w:val="20"/>
                <w:szCs w:val="20"/>
                <w:lang w:val="uk-UA"/>
              </w:rPr>
            </w:pPr>
            <w:r w:rsidRPr="009E3684">
              <w:rPr>
                <w:sz w:val="20"/>
                <w:szCs w:val="20"/>
                <w:lang w:val="uk-UA"/>
              </w:rPr>
              <w:t>28</w:t>
            </w:r>
          </w:p>
        </w:tc>
        <w:tc>
          <w:tcPr>
            <w:tcW w:w="6285" w:type="dxa"/>
          </w:tcPr>
          <w:p w:rsidR="00A36704" w:rsidRPr="009E3684" w:rsidRDefault="00A36704" w:rsidP="0033252D">
            <w:pPr>
              <w:jc w:val="both"/>
              <w:rPr>
                <w:sz w:val="20"/>
                <w:szCs w:val="20"/>
                <w:lang w:val="uk-UA"/>
              </w:rPr>
            </w:pPr>
            <w:r w:rsidRPr="009E3684">
              <w:rPr>
                <w:sz w:val="20"/>
                <w:szCs w:val="20"/>
                <w:lang w:val="en-US"/>
              </w:rPr>
              <w:t>Classis Cestoidea</w:t>
            </w:r>
            <w:r w:rsidRPr="009E3684">
              <w:rPr>
                <w:sz w:val="20"/>
                <w:szCs w:val="20"/>
                <w:lang w:val="uk-UA"/>
              </w:rPr>
              <w:t>:</w:t>
            </w:r>
            <w:r w:rsidRPr="009E3684">
              <w:rPr>
                <w:sz w:val="20"/>
                <w:szCs w:val="20"/>
                <w:lang w:val="en-US"/>
              </w:rPr>
              <w:t xml:space="preserve"> beef tapeworm, pork tapeworm</w:t>
            </w:r>
            <w:r w:rsidRPr="009E3684">
              <w:rPr>
                <w:sz w:val="20"/>
                <w:szCs w:val="20"/>
                <w:lang w:val="uk-UA"/>
              </w:rPr>
              <w:t xml:space="preserve">, </w:t>
            </w:r>
            <w:r w:rsidRPr="009E3684">
              <w:rPr>
                <w:sz w:val="20"/>
                <w:szCs w:val="20"/>
                <w:lang w:val="en-US"/>
              </w:rPr>
              <w:t>dwarf tapeworm</w:t>
            </w:r>
            <w:r w:rsidRPr="009E3684">
              <w:rPr>
                <w:sz w:val="20"/>
                <w:szCs w:val="20"/>
                <w:lang w:val="uk-UA"/>
              </w:rPr>
              <w:t>.</w:t>
            </w:r>
          </w:p>
        </w:tc>
        <w:tc>
          <w:tcPr>
            <w:tcW w:w="1161" w:type="dxa"/>
          </w:tcPr>
          <w:p w:rsidR="00A36704" w:rsidRPr="009E3684" w:rsidRDefault="00A36704" w:rsidP="0033252D">
            <w:pPr>
              <w:rPr>
                <w:sz w:val="20"/>
                <w:szCs w:val="20"/>
                <w:lang w:val="uk-UA"/>
              </w:rPr>
            </w:pPr>
            <w:r w:rsidRPr="009E3684">
              <w:rPr>
                <w:sz w:val="20"/>
                <w:szCs w:val="20"/>
                <w:lang w:val="uk-UA"/>
              </w:rPr>
              <w:t>2</w:t>
            </w:r>
          </w:p>
        </w:tc>
        <w:tc>
          <w:tcPr>
            <w:tcW w:w="1440" w:type="dxa"/>
          </w:tcPr>
          <w:p w:rsidR="00A36704" w:rsidRPr="009E3684" w:rsidRDefault="00A36704" w:rsidP="0033252D">
            <w:pPr>
              <w:jc w:val="center"/>
              <w:rPr>
                <w:sz w:val="20"/>
                <w:szCs w:val="20"/>
                <w:lang w:val="en-US"/>
              </w:rPr>
            </w:pPr>
          </w:p>
        </w:tc>
      </w:tr>
      <w:tr w:rsidR="00A36704" w:rsidRPr="009E3684" w:rsidTr="0033252D">
        <w:tc>
          <w:tcPr>
            <w:tcW w:w="762" w:type="dxa"/>
          </w:tcPr>
          <w:p w:rsidR="00A36704" w:rsidRPr="009E3684" w:rsidRDefault="00A36704" w:rsidP="0033252D">
            <w:pPr>
              <w:jc w:val="both"/>
              <w:rPr>
                <w:sz w:val="20"/>
                <w:szCs w:val="20"/>
                <w:lang w:val="uk-UA"/>
              </w:rPr>
            </w:pPr>
            <w:r w:rsidRPr="009E3684">
              <w:rPr>
                <w:sz w:val="20"/>
                <w:szCs w:val="20"/>
                <w:lang w:val="uk-UA"/>
              </w:rPr>
              <w:t>29</w:t>
            </w:r>
          </w:p>
        </w:tc>
        <w:tc>
          <w:tcPr>
            <w:tcW w:w="6285" w:type="dxa"/>
          </w:tcPr>
          <w:p w:rsidR="00A36704" w:rsidRPr="009E3684" w:rsidRDefault="00A36704" w:rsidP="0033252D">
            <w:pPr>
              <w:jc w:val="both"/>
              <w:rPr>
                <w:sz w:val="20"/>
                <w:szCs w:val="20"/>
                <w:lang w:val="en-US"/>
              </w:rPr>
            </w:pPr>
            <w:r w:rsidRPr="009E3684">
              <w:rPr>
                <w:sz w:val="20"/>
                <w:szCs w:val="20"/>
                <w:lang w:val="en-US"/>
              </w:rPr>
              <w:t>Classis Cestoidea</w:t>
            </w:r>
            <w:r w:rsidRPr="009E3684">
              <w:rPr>
                <w:sz w:val="20"/>
                <w:szCs w:val="20"/>
                <w:lang w:val="uk-UA"/>
              </w:rPr>
              <w:t xml:space="preserve">: </w:t>
            </w:r>
            <w:r w:rsidRPr="009E3684">
              <w:rPr>
                <w:i/>
                <w:sz w:val="20"/>
                <w:szCs w:val="20"/>
                <w:lang w:val="en-US"/>
              </w:rPr>
              <w:t>Echinococcus</w:t>
            </w:r>
            <w:r w:rsidRPr="009E3684">
              <w:rPr>
                <w:sz w:val="20"/>
                <w:szCs w:val="20"/>
                <w:lang w:val="en-US"/>
              </w:rPr>
              <w:t xml:space="preserve">, </w:t>
            </w:r>
            <w:r w:rsidRPr="009E3684">
              <w:rPr>
                <w:i/>
                <w:sz w:val="20"/>
                <w:szCs w:val="20"/>
                <w:lang w:val="en-US"/>
              </w:rPr>
              <w:t>Alveococcus</w:t>
            </w:r>
            <w:r w:rsidRPr="009E3684">
              <w:rPr>
                <w:sz w:val="20"/>
                <w:szCs w:val="20"/>
                <w:lang w:val="uk-UA"/>
              </w:rPr>
              <w:t xml:space="preserve">, </w:t>
            </w:r>
            <w:r w:rsidRPr="009E3684">
              <w:rPr>
                <w:sz w:val="20"/>
                <w:szCs w:val="20"/>
                <w:lang w:val="en-US"/>
              </w:rPr>
              <w:t>broad tapeworm (fish tapeworm).</w:t>
            </w:r>
          </w:p>
        </w:tc>
        <w:tc>
          <w:tcPr>
            <w:tcW w:w="1161" w:type="dxa"/>
          </w:tcPr>
          <w:p w:rsidR="00A36704" w:rsidRPr="009E3684" w:rsidRDefault="00A36704" w:rsidP="0033252D">
            <w:pPr>
              <w:rPr>
                <w:sz w:val="20"/>
                <w:szCs w:val="20"/>
                <w:lang w:val="uk-UA"/>
              </w:rPr>
            </w:pPr>
            <w:r w:rsidRPr="009E3684">
              <w:rPr>
                <w:sz w:val="20"/>
                <w:szCs w:val="20"/>
                <w:lang w:val="uk-UA"/>
              </w:rPr>
              <w:t>2</w:t>
            </w:r>
          </w:p>
        </w:tc>
        <w:tc>
          <w:tcPr>
            <w:tcW w:w="1440" w:type="dxa"/>
          </w:tcPr>
          <w:p w:rsidR="00A36704" w:rsidRPr="009E3684" w:rsidRDefault="00A36704" w:rsidP="0033252D">
            <w:pPr>
              <w:rPr>
                <w:sz w:val="20"/>
                <w:szCs w:val="20"/>
                <w:lang w:val="en-US"/>
              </w:rPr>
            </w:pPr>
          </w:p>
        </w:tc>
      </w:tr>
      <w:tr w:rsidR="00A36704" w:rsidRPr="009E3684" w:rsidTr="0033252D">
        <w:tc>
          <w:tcPr>
            <w:tcW w:w="762" w:type="dxa"/>
          </w:tcPr>
          <w:p w:rsidR="00A36704" w:rsidRPr="009E3684" w:rsidRDefault="00A36704" w:rsidP="0033252D">
            <w:pPr>
              <w:jc w:val="both"/>
              <w:rPr>
                <w:sz w:val="20"/>
                <w:szCs w:val="20"/>
                <w:lang w:val="uk-UA"/>
              </w:rPr>
            </w:pPr>
            <w:r w:rsidRPr="009E3684">
              <w:rPr>
                <w:sz w:val="20"/>
                <w:szCs w:val="20"/>
                <w:lang w:val="uk-UA"/>
              </w:rPr>
              <w:t>30</w:t>
            </w:r>
          </w:p>
        </w:tc>
        <w:tc>
          <w:tcPr>
            <w:tcW w:w="6285" w:type="dxa"/>
          </w:tcPr>
          <w:p w:rsidR="00A36704" w:rsidRPr="009E3684" w:rsidRDefault="00A36704" w:rsidP="0033252D">
            <w:pPr>
              <w:jc w:val="both"/>
              <w:rPr>
                <w:sz w:val="20"/>
                <w:szCs w:val="20"/>
                <w:lang w:val="uk-UA"/>
              </w:rPr>
            </w:pPr>
            <w:r w:rsidRPr="009E3684">
              <w:rPr>
                <w:sz w:val="20"/>
                <w:szCs w:val="20"/>
                <w:lang w:val="en-US"/>
              </w:rPr>
              <w:t>Phylon</w:t>
            </w:r>
            <w:r w:rsidRPr="009E3684">
              <w:rPr>
                <w:sz w:val="20"/>
                <w:szCs w:val="20"/>
                <w:lang w:val="uk-UA"/>
              </w:rPr>
              <w:t xml:space="preserve"> </w:t>
            </w:r>
            <w:r w:rsidRPr="009E3684">
              <w:rPr>
                <w:sz w:val="20"/>
                <w:szCs w:val="20"/>
                <w:lang w:val="en-US"/>
              </w:rPr>
              <w:t>Nemathelminthes</w:t>
            </w:r>
            <w:r w:rsidRPr="009E3684">
              <w:rPr>
                <w:sz w:val="20"/>
                <w:szCs w:val="20"/>
                <w:lang w:val="uk-UA"/>
              </w:rPr>
              <w:t xml:space="preserve">. </w:t>
            </w:r>
            <w:r w:rsidRPr="009E3684">
              <w:rPr>
                <w:sz w:val="20"/>
                <w:szCs w:val="20"/>
                <w:lang w:val="en-US"/>
              </w:rPr>
              <w:t>Classis</w:t>
            </w:r>
            <w:r w:rsidRPr="009E3684">
              <w:rPr>
                <w:sz w:val="20"/>
                <w:szCs w:val="20"/>
                <w:lang w:val="uk-UA"/>
              </w:rPr>
              <w:t xml:space="preserve"> </w:t>
            </w:r>
            <w:r w:rsidRPr="009E3684">
              <w:rPr>
                <w:sz w:val="20"/>
                <w:szCs w:val="20"/>
                <w:lang w:val="en-US"/>
              </w:rPr>
              <w:t>Nematoda</w:t>
            </w:r>
            <w:r w:rsidRPr="009E3684">
              <w:rPr>
                <w:sz w:val="20"/>
                <w:szCs w:val="20"/>
                <w:lang w:val="uk-UA"/>
              </w:rPr>
              <w:t xml:space="preserve">: </w:t>
            </w:r>
            <w:r w:rsidRPr="009E3684">
              <w:rPr>
                <w:sz w:val="20"/>
                <w:szCs w:val="20"/>
                <w:lang w:val="en-US"/>
              </w:rPr>
              <w:t>large</w:t>
            </w:r>
            <w:r w:rsidRPr="009E3684">
              <w:rPr>
                <w:sz w:val="20"/>
                <w:szCs w:val="20"/>
                <w:lang w:val="uk-UA"/>
              </w:rPr>
              <w:t xml:space="preserve"> </w:t>
            </w:r>
            <w:r w:rsidRPr="009E3684">
              <w:rPr>
                <w:sz w:val="20"/>
                <w:szCs w:val="20"/>
                <w:lang w:val="en-US"/>
              </w:rPr>
              <w:t>intestinal</w:t>
            </w:r>
            <w:r w:rsidRPr="009E3684">
              <w:rPr>
                <w:sz w:val="20"/>
                <w:szCs w:val="20"/>
                <w:lang w:val="uk-UA"/>
              </w:rPr>
              <w:t xml:space="preserve"> </w:t>
            </w:r>
            <w:r w:rsidRPr="009E3684">
              <w:rPr>
                <w:sz w:val="20"/>
                <w:szCs w:val="20"/>
                <w:lang w:val="en-US"/>
              </w:rPr>
              <w:t>roundworm</w:t>
            </w:r>
            <w:r w:rsidRPr="009E3684">
              <w:rPr>
                <w:sz w:val="20"/>
                <w:szCs w:val="20"/>
                <w:lang w:val="uk-UA"/>
              </w:rPr>
              <w:t xml:space="preserve">, </w:t>
            </w:r>
            <w:r w:rsidRPr="009E3684">
              <w:rPr>
                <w:sz w:val="20"/>
                <w:szCs w:val="20"/>
                <w:lang w:val="en-US"/>
              </w:rPr>
              <w:t>pinworm</w:t>
            </w:r>
            <w:r w:rsidRPr="009E3684">
              <w:rPr>
                <w:sz w:val="20"/>
                <w:szCs w:val="20"/>
                <w:lang w:val="uk-UA"/>
              </w:rPr>
              <w:t xml:space="preserve"> (</w:t>
            </w:r>
            <w:r w:rsidRPr="009E3684">
              <w:rPr>
                <w:sz w:val="20"/>
                <w:szCs w:val="20"/>
                <w:lang w:val="en-US"/>
              </w:rPr>
              <w:t>seatworm</w:t>
            </w:r>
            <w:r w:rsidRPr="009E3684">
              <w:rPr>
                <w:sz w:val="20"/>
                <w:szCs w:val="20"/>
                <w:lang w:val="uk-UA"/>
              </w:rPr>
              <w:t xml:space="preserve">), </w:t>
            </w:r>
            <w:r w:rsidRPr="009E3684">
              <w:rPr>
                <w:sz w:val="20"/>
                <w:szCs w:val="20"/>
                <w:lang w:val="en-US"/>
              </w:rPr>
              <w:t>whipworm</w:t>
            </w:r>
            <w:r w:rsidRPr="009E3684">
              <w:rPr>
                <w:sz w:val="20"/>
                <w:szCs w:val="20"/>
                <w:lang w:val="uk-UA"/>
              </w:rPr>
              <w:t xml:space="preserve">. </w:t>
            </w:r>
          </w:p>
        </w:tc>
        <w:tc>
          <w:tcPr>
            <w:tcW w:w="1161" w:type="dxa"/>
          </w:tcPr>
          <w:p w:rsidR="00A36704" w:rsidRPr="009E3684" w:rsidRDefault="00A36704" w:rsidP="0033252D">
            <w:pPr>
              <w:rPr>
                <w:sz w:val="20"/>
                <w:szCs w:val="20"/>
                <w:lang w:val="uk-UA"/>
              </w:rPr>
            </w:pPr>
            <w:r w:rsidRPr="009E3684">
              <w:rPr>
                <w:sz w:val="20"/>
                <w:szCs w:val="20"/>
                <w:lang w:val="uk-UA"/>
              </w:rPr>
              <w:t>2</w:t>
            </w:r>
          </w:p>
        </w:tc>
        <w:tc>
          <w:tcPr>
            <w:tcW w:w="1440" w:type="dxa"/>
          </w:tcPr>
          <w:p w:rsidR="00A36704" w:rsidRPr="009E3684" w:rsidRDefault="00A36704" w:rsidP="0033252D">
            <w:pPr>
              <w:rPr>
                <w:sz w:val="20"/>
                <w:szCs w:val="20"/>
                <w:lang w:val="en-US"/>
              </w:rPr>
            </w:pPr>
          </w:p>
        </w:tc>
      </w:tr>
      <w:tr w:rsidR="00A36704" w:rsidRPr="009E3684" w:rsidTr="0033252D">
        <w:tc>
          <w:tcPr>
            <w:tcW w:w="762" w:type="dxa"/>
          </w:tcPr>
          <w:p w:rsidR="00A36704" w:rsidRPr="009E3684" w:rsidRDefault="00A36704" w:rsidP="0033252D">
            <w:pPr>
              <w:jc w:val="both"/>
              <w:rPr>
                <w:sz w:val="20"/>
                <w:szCs w:val="20"/>
                <w:lang w:val="uk-UA"/>
              </w:rPr>
            </w:pPr>
            <w:r w:rsidRPr="009E3684">
              <w:rPr>
                <w:sz w:val="20"/>
                <w:szCs w:val="20"/>
                <w:lang w:val="uk-UA"/>
              </w:rPr>
              <w:t>31</w:t>
            </w:r>
          </w:p>
        </w:tc>
        <w:tc>
          <w:tcPr>
            <w:tcW w:w="6285" w:type="dxa"/>
          </w:tcPr>
          <w:p w:rsidR="00A36704" w:rsidRPr="009E3684" w:rsidRDefault="00A36704" w:rsidP="0033252D">
            <w:pPr>
              <w:jc w:val="both"/>
              <w:rPr>
                <w:sz w:val="20"/>
                <w:szCs w:val="20"/>
                <w:lang w:val="uk-UA"/>
              </w:rPr>
            </w:pPr>
            <w:r w:rsidRPr="009E3684">
              <w:rPr>
                <w:sz w:val="20"/>
                <w:szCs w:val="20"/>
                <w:lang w:val="en-US"/>
              </w:rPr>
              <w:t>Phylum</w:t>
            </w:r>
            <w:r w:rsidRPr="009E3684">
              <w:rPr>
                <w:sz w:val="20"/>
                <w:szCs w:val="20"/>
                <w:lang w:val="uk-UA"/>
              </w:rPr>
              <w:t xml:space="preserve"> </w:t>
            </w:r>
            <w:r w:rsidRPr="009E3684">
              <w:rPr>
                <w:sz w:val="20"/>
                <w:szCs w:val="20"/>
                <w:lang w:val="en-US"/>
              </w:rPr>
              <w:t>Nemathelminthes</w:t>
            </w:r>
            <w:r w:rsidRPr="009E3684">
              <w:rPr>
                <w:sz w:val="20"/>
                <w:szCs w:val="20"/>
                <w:lang w:val="uk-UA"/>
              </w:rPr>
              <w:t xml:space="preserve">. </w:t>
            </w:r>
            <w:r w:rsidRPr="009E3684">
              <w:rPr>
                <w:sz w:val="20"/>
                <w:szCs w:val="20"/>
                <w:lang w:val="en-US"/>
              </w:rPr>
              <w:t>Classis</w:t>
            </w:r>
            <w:r w:rsidRPr="009E3684">
              <w:rPr>
                <w:sz w:val="20"/>
                <w:szCs w:val="20"/>
                <w:lang w:val="uk-UA"/>
              </w:rPr>
              <w:t xml:space="preserve"> </w:t>
            </w:r>
            <w:r w:rsidRPr="009E3684">
              <w:rPr>
                <w:sz w:val="20"/>
                <w:szCs w:val="20"/>
                <w:lang w:val="en-US"/>
              </w:rPr>
              <w:t>Nematoda</w:t>
            </w:r>
            <w:r w:rsidRPr="009E3684">
              <w:rPr>
                <w:sz w:val="20"/>
                <w:szCs w:val="20"/>
                <w:lang w:val="uk-UA"/>
              </w:rPr>
              <w:t xml:space="preserve">: </w:t>
            </w:r>
            <w:r w:rsidRPr="009E3684">
              <w:rPr>
                <w:i/>
                <w:sz w:val="20"/>
                <w:szCs w:val="20"/>
                <w:lang w:val="en-US"/>
              </w:rPr>
              <w:t>Ancylostoma duodenale</w:t>
            </w:r>
            <w:r w:rsidRPr="009E3684">
              <w:rPr>
                <w:sz w:val="20"/>
                <w:szCs w:val="20"/>
                <w:lang w:val="en-US"/>
              </w:rPr>
              <w:t xml:space="preserve">, </w:t>
            </w:r>
            <w:r w:rsidRPr="009E3684">
              <w:rPr>
                <w:i/>
                <w:sz w:val="20"/>
                <w:szCs w:val="20"/>
                <w:lang w:val="en-US"/>
              </w:rPr>
              <w:t>Strongiloides stercoralis</w:t>
            </w:r>
            <w:r w:rsidRPr="009E3684">
              <w:rPr>
                <w:sz w:val="20"/>
                <w:szCs w:val="20"/>
                <w:lang w:val="en-US"/>
              </w:rPr>
              <w:t xml:space="preserve">, </w:t>
            </w:r>
            <w:r w:rsidRPr="009E3684">
              <w:rPr>
                <w:i/>
                <w:sz w:val="20"/>
                <w:szCs w:val="20"/>
                <w:lang w:val="en-US"/>
              </w:rPr>
              <w:t>Trichinella spiralis</w:t>
            </w:r>
            <w:r w:rsidRPr="009E3684">
              <w:rPr>
                <w:sz w:val="20"/>
                <w:szCs w:val="20"/>
                <w:lang w:val="en-US"/>
              </w:rPr>
              <w:t>.</w:t>
            </w:r>
          </w:p>
        </w:tc>
        <w:tc>
          <w:tcPr>
            <w:tcW w:w="1161" w:type="dxa"/>
          </w:tcPr>
          <w:p w:rsidR="00A36704" w:rsidRPr="009E3684" w:rsidRDefault="00A36704" w:rsidP="0033252D">
            <w:pPr>
              <w:rPr>
                <w:sz w:val="20"/>
                <w:szCs w:val="20"/>
              </w:rPr>
            </w:pPr>
            <w:r w:rsidRPr="009E3684">
              <w:rPr>
                <w:sz w:val="20"/>
                <w:szCs w:val="20"/>
              </w:rPr>
              <w:t>2</w:t>
            </w:r>
          </w:p>
        </w:tc>
        <w:tc>
          <w:tcPr>
            <w:tcW w:w="1440" w:type="dxa"/>
          </w:tcPr>
          <w:p w:rsidR="00A36704" w:rsidRPr="009E3684" w:rsidRDefault="00A36704" w:rsidP="0033252D">
            <w:pPr>
              <w:rPr>
                <w:sz w:val="20"/>
                <w:szCs w:val="20"/>
                <w:lang w:val="en-US"/>
              </w:rPr>
            </w:pPr>
          </w:p>
        </w:tc>
      </w:tr>
      <w:tr w:rsidR="00A36704" w:rsidRPr="009E3684" w:rsidTr="0033252D">
        <w:tc>
          <w:tcPr>
            <w:tcW w:w="762" w:type="dxa"/>
          </w:tcPr>
          <w:p w:rsidR="00A36704" w:rsidRPr="009E3684" w:rsidRDefault="00A36704" w:rsidP="0033252D">
            <w:pPr>
              <w:jc w:val="both"/>
              <w:rPr>
                <w:sz w:val="20"/>
                <w:szCs w:val="20"/>
                <w:lang w:val="uk-UA"/>
              </w:rPr>
            </w:pPr>
            <w:r w:rsidRPr="009E3684">
              <w:rPr>
                <w:sz w:val="20"/>
                <w:szCs w:val="20"/>
                <w:lang w:val="uk-UA"/>
              </w:rPr>
              <w:t>32</w:t>
            </w:r>
          </w:p>
        </w:tc>
        <w:tc>
          <w:tcPr>
            <w:tcW w:w="6285" w:type="dxa"/>
          </w:tcPr>
          <w:p w:rsidR="00A36704" w:rsidRPr="009E3684" w:rsidRDefault="00A36704" w:rsidP="0033252D">
            <w:pPr>
              <w:jc w:val="both"/>
              <w:rPr>
                <w:sz w:val="20"/>
                <w:szCs w:val="20"/>
                <w:lang w:val="uk-UA"/>
              </w:rPr>
            </w:pPr>
            <w:r w:rsidRPr="009E3684">
              <w:rPr>
                <w:sz w:val="20"/>
                <w:szCs w:val="20"/>
                <w:lang w:val="en-US"/>
              </w:rPr>
              <w:t>Practical skills of content modules</w:t>
            </w:r>
            <w:r w:rsidRPr="009E3684">
              <w:rPr>
                <w:sz w:val="20"/>
                <w:szCs w:val="20"/>
                <w:lang w:val="uk-UA"/>
              </w:rPr>
              <w:t xml:space="preserve"> 5 </w:t>
            </w:r>
            <w:r w:rsidRPr="009E3684">
              <w:rPr>
                <w:sz w:val="20"/>
                <w:szCs w:val="20"/>
                <w:lang w:val="en-US"/>
              </w:rPr>
              <w:t>and</w:t>
            </w:r>
            <w:r w:rsidRPr="009E3684">
              <w:rPr>
                <w:sz w:val="20"/>
                <w:szCs w:val="20"/>
                <w:lang w:val="uk-UA"/>
              </w:rPr>
              <w:t xml:space="preserve"> 6 “</w:t>
            </w:r>
            <w:r w:rsidRPr="009E3684">
              <w:rPr>
                <w:sz w:val="20"/>
                <w:szCs w:val="20"/>
                <w:lang w:val="en-US"/>
              </w:rPr>
              <w:t>Medical Protozoology</w:t>
            </w:r>
            <w:r w:rsidRPr="009E3684">
              <w:rPr>
                <w:sz w:val="20"/>
                <w:szCs w:val="20"/>
                <w:lang w:val="uk-UA"/>
              </w:rPr>
              <w:t xml:space="preserve">’’ </w:t>
            </w:r>
            <w:r w:rsidRPr="009E3684">
              <w:rPr>
                <w:sz w:val="20"/>
                <w:szCs w:val="20"/>
                <w:lang w:val="en-US"/>
              </w:rPr>
              <w:t>and</w:t>
            </w:r>
            <w:r w:rsidRPr="009E3684">
              <w:rPr>
                <w:sz w:val="20"/>
                <w:szCs w:val="20"/>
                <w:lang w:val="uk-UA"/>
              </w:rPr>
              <w:t xml:space="preserve"> “</w:t>
            </w:r>
            <w:r w:rsidRPr="009E3684">
              <w:rPr>
                <w:sz w:val="20"/>
                <w:szCs w:val="20"/>
                <w:lang w:val="en-US"/>
              </w:rPr>
              <w:t>Medical</w:t>
            </w:r>
            <w:r w:rsidRPr="009E3684">
              <w:rPr>
                <w:sz w:val="20"/>
                <w:szCs w:val="20"/>
                <w:lang w:val="uk-UA"/>
              </w:rPr>
              <w:t xml:space="preserve"> </w:t>
            </w:r>
            <w:r w:rsidRPr="009E3684">
              <w:rPr>
                <w:sz w:val="20"/>
                <w:szCs w:val="20"/>
                <w:lang w:val="en-US"/>
              </w:rPr>
              <w:t>Helminthology</w:t>
            </w:r>
            <w:r w:rsidRPr="009E3684">
              <w:rPr>
                <w:sz w:val="20"/>
                <w:szCs w:val="20"/>
                <w:lang w:val="uk-UA"/>
              </w:rPr>
              <w:t>”</w:t>
            </w:r>
          </w:p>
        </w:tc>
        <w:tc>
          <w:tcPr>
            <w:tcW w:w="1161" w:type="dxa"/>
          </w:tcPr>
          <w:p w:rsidR="00A36704" w:rsidRPr="009E3684" w:rsidRDefault="00A36704" w:rsidP="0033252D">
            <w:pPr>
              <w:rPr>
                <w:sz w:val="20"/>
                <w:szCs w:val="20"/>
              </w:rPr>
            </w:pPr>
            <w:r w:rsidRPr="009E3684">
              <w:rPr>
                <w:sz w:val="20"/>
                <w:szCs w:val="20"/>
              </w:rPr>
              <w:t>2</w:t>
            </w:r>
          </w:p>
        </w:tc>
        <w:tc>
          <w:tcPr>
            <w:tcW w:w="1440" w:type="dxa"/>
          </w:tcPr>
          <w:p w:rsidR="00A36704" w:rsidRPr="009E3684" w:rsidRDefault="00A36704" w:rsidP="0033252D">
            <w:pPr>
              <w:rPr>
                <w:sz w:val="20"/>
                <w:szCs w:val="20"/>
                <w:lang w:val="en-US"/>
              </w:rPr>
            </w:pPr>
          </w:p>
        </w:tc>
      </w:tr>
      <w:tr w:rsidR="00A36704" w:rsidRPr="009E3684" w:rsidTr="0033252D">
        <w:trPr>
          <w:cantSplit/>
        </w:trPr>
        <w:tc>
          <w:tcPr>
            <w:tcW w:w="7047" w:type="dxa"/>
            <w:gridSpan w:val="2"/>
          </w:tcPr>
          <w:p w:rsidR="00A36704" w:rsidRPr="009E3684" w:rsidRDefault="00A36704" w:rsidP="0033252D">
            <w:pPr>
              <w:jc w:val="both"/>
              <w:rPr>
                <w:sz w:val="20"/>
                <w:szCs w:val="20"/>
                <w:lang w:val="uk-UA"/>
              </w:rPr>
            </w:pPr>
            <w:r w:rsidRPr="009E3684">
              <w:rPr>
                <w:sz w:val="20"/>
                <w:szCs w:val="20"/>
                <w:lang w:val="en-US"/>
              </w:rPr>
              <w:t>Total</w:t>
            </w:r>
            <w:r w:rsidRPr="009E3684">
              <w:rPr>
                <w:sz w:val="20"/>
                <w:szCs w:val="20"/>
                <w:lang w:val="uk-UA"/>
              </w:rPr>
              <w:t xml:space="preserve"> </w:t>
            </w:r>
          </w:p>
        </w:tc>
        <w:tc>
          <w:tcPr>
            <w:tcW w:w="1161" w:type="dxa"/>
          </w:tcPr>
          <w:p w:rsidR="00A36704" w:rsidRPr="009E3684" w:rsidRDefault="00A36704" w:rsidP="0033252D">
            <w:pPr>
              <w:rPr>
                <w:sz w:val="20"/>
                <w:szCs w:val="20"/>
                <w:lang w:val="uk-UA"/>
              </w:rPr>
            </w:pPr>
            <w:r w:rsidRPr="009E3684">
              <w:rPr>
                <w:sz w:val="20"/>
                <w:szCs w:val="20"/>
                <w:lang w:val="uk-UA"/>
              </w:rPr>
              <w:t>14</w:t>
            </w:r>
          </w:p>
        </w:tc>
        <w:tc>
          <w:tcPr>
            <w:tcW w:w="1440" w:type="dxa"/>
          </w:tcPr>
          <w:p w:rsidR="00A36704" w:rsidRPr="009E3684" w:rsidRDefault="00A36704" w:rsidP="0033252D">
            <w:pPr>
              <w:rPr>
                <w:sz w:val="20"/>
                <w:szCs w:val="20"/>
                <w:lang w:val="en-US"/>
              </w:rPr>
            </w:pPr>
            <w:r w:rsidRPr="009E3684">
              <w:rPr>
                <w:sz w:val="20"/>
                <w:szCs w:val="20"/>
                <w:lang w:val="en-US"/>
              </w:rPr>
              <w:t xml:space="preserve"> </w:t>
            </w:r>
          </w:p>
        </w:tc>
      </w:tr>
    </w:tbl>
    <w:p w:rsidR="00A36704" w:rsidRPr="009E3684" w:rsidRDefault="00A36704" w:rsidP="00A36704">
      <w:pPr>
        <w:pStyle w:val="5"/>
        <w:rPr>
          <w:rFonts w:ascii="Times New Roman" w:eastAsia="Times New Roman" w:hAnsi="Times New Roman" w:cs="Times New Roman"/>
          <w:color w:val="243F60"/>
          <w:sz w:val="20"/>
          <w:szCs w:val="20"/>
        </w:rPr>
      </w:pPr>
    </w:p>
    <w:p w:rsidR="00A36704" w:rsidRPr="009E3684" w:rsidRDefault="00A36704" w:rsidP="00A36704">
      <w:pPr>
        <w:jc w:val="center"/>
        <w:rPr>
          <w:b/>
          <w:bCs/>
          <w:sz w:val="20"/>
          <w:szCs w:val="20"/>
          <w:lang w:val="uk-UA"/>
        </w:rPr>
      </w:pPr>
      <w:r w:rsidRPr="009E3684">
        <w:rPr>
          <w:b/>
          <w:bCs/>
          <w:sz w:val="20"/>
          <w:szCs w:val="20"/>
          <w:lang w:val="en-US"/>
        </w:rPr>
        <w:t>The themes for the independent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200"/>
        <w:gridCol w:w="1543"/>
      </w:tblGrid>
      <w:tr w:rsidR="00A36704" w:rsidRPr="009E3684" w:rsidTr="0033252D">
        <w:trPr>
          <w:trHeight w:val="499"/>
        </w:trPr>
        <w:tc>
          <w:tcPr>
            <w:tcW w:w="828" w:type="dxa"/>
          </w:tcPr>
          <w:p w:rsidR="00A36704" w:rsidRPr="009E3684" w:rsidRDefault="00A36704" w:rsidP="0033252D">
            <w:pPr>
              <w:jc w:val="center"/>
              <w:rPr>
                <w:sz w:val="20"/>
                <w:szCs w:val="20"/>
                <w:lang w:val="uk-UA"/>
              </w:rPr>
            </w:pPr>
            <w:r w:rsidRPr="009E3684">
              <w:rPr>
                <w:sz w:val="20"/>
                <w:szCs w:val="20"/>
                <w:lang w:val="uk-UA"/>
              </w:rPr>
              <w:t>№</w:t>
            </w:r>
          </w:p>
        </w:tc>
        <w:tc>
          <w:tcPr>
            <w:tcW w:w="7200" w:type="dxa"/>
          </w:tcPr>
          <w:p w:rsidR="00A36704" w:rsidRPr="009E3684" w:rsidRDefault="00A36704" w:rsidP="0033252D">
            <w:pPr>
              <w:jc w:val="center"/>
              <w:rPr>
                <w:sz w:val="20"/>
                <w:szCs w:val="20"/>
                <w:lang w:val="uk-UA"/>
              </w:rPr>
            </w:pPr>
            <w:r w:rsidRPr="009E3684">
              <w:rPr>
                <w:sz w:val="20"/>
                <w:szCs w:val="20"/>
                <w:lang w:val="en-US"/>
              </w:rPr>
              <w:t>Topic</w:t>
            </w:r>
          </w:p>
        </w:tc>
        <w:tc>
          <w:tcPr>
            <w:tcW w:w="1543" w:type="dxa"/>
          </w:tcPr>
          <w:p w:rsidR="00A36704" w:rsidRPr="009E3684" w:rsidRDefault="00A36704" w:rsidP="0033252D">
            <w:pPr>
              <w:jc w:val="center"/>
              <w:rPr>
                <w:sz w:val="20"/>
                <w:szCs w:val="20"/>
                <w:lang w:val="uk-UA"/>
              </w:rPr>
            </w:pPr>
            <w:r w:rsidRPr="009E3684">
              <w:rPr>
                <w:sz w:val="20"/>
                <w:szCs w:val="20"/>
                <w:lang w:val="en-US"/>
              </w:rPr>
              <w:t>Hours</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1</w:t>
            </w:r>
          </w:p>
        </w:tc>
        <w:tc>
          <w:tcPr>
            <w:tcW w:w="7200" w:type="dxa"/>
          </w:tcPr>
          <w:p w:rsidR="00A36704" w:rsidRPr="009E3684" w:rsidRDefault="00A36704" w:rsidP="0033252D">
            <w:pPr>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543" w:type="dxa"/>
          </w:tcPr>
          <w:p w:rsidR="00A36704" w:rsidRPr="009E3684" w:rsidRDefault="00A36704" w:rsidP="0033252D">
            <w:pPr>
              <w:rPr>
                <w:sz w:val="20"/>
                <w:szCs w:val="20"/>
                <w:lang w:val="uk-UA"/>
              </w:rPr>
            </w:pPr>
            <w:r w:rsidRPr="009E3684">
              <w:rPr>
                <w:sz w:val="20"/>
                <w:szCs w:val="20"/>
                <w:lang w:val="uk-UA"/>
              </w:rPr>
              <w:t>4</w:t>
            </w:r>
          </w:p>
        </w:tc>
      </w:tr>
      <w:tr w:rsidR="00A36704" w:rsidRPr="00CD239D" w:rsidTr="0033252D">
        <w:tc>
          <w:tcPr>
            <w:tcW w:w="828" w:type="dxa"/>
          </w:tcPr>
          <w:p w:rsidR="00A36704" w:rsidRPr="009E3684" w:rsidRDefault="00A36704" w:rsidP="0033252D">
            <w:pPr>
              <w:rPr>
                <w:sz w:val="20"/>
                <w:szCs w:val="20"/>
                <w:lang w:val="uk-UA"/>
              </w:rPr>
            </w:pPr>
            <w:r w:rsidRPr="009E3684">
              <w:rPr>
                <w:sz w:val="20"/>
                <w:szCs w:val="20"/>
                <w:lang w:val="uk-UA"/>
              </w:rPr>
              <w:t>2</w:t>
            </w:r>
          </w:p>
        </w:tc>
        <w:tc>
          <w:tcPr>
            <w:tcW w:w="7200" w:type="dxa"/>
          </w:tcPr>
          <w:p w:rsidR="00A36704" w:rsidRPr="009E3684" w:rsidRDefault="00A36704" w:rsidP="0033252D">
            <w:pPr>
              <w:pStyle w:val="8"/>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Preparing of themes, which don’t in plan of auditory classes.</w:t>
            </w:r>
          </w:p>
        </w:tc>
        <w:tc>
          <w:tcPr>
            <w:tcW w:w="1543" w:type="dxa"/>
          </w:tcPr>
          <w:p w:rsidR="00A36704" w:rsidRPr="009E3684" w:rsidRDefault="00A36704" w:rsidP="0033252D">
            <w:pPr>
              <w:rPr>
                <w:sz w:val="20"/>
                <w:szCs w:val="20"/>
                <w:lang w:val="uk-UA"/>
              </w:rPr>
            </w:pP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2.1</w:t>
            </w:r>
          </w:p>
        </w:tc>
        <w:tc>
          <w:tcPr>
            <w:tcW w:w="7200" w:type="dxa"/>
          </w:tcPr>
          <w:p w:rsidR="00A36704" w:rsidRPr="009E3684" w:rsidRDefault="00A36704" w:rsidP="0033252D">
            <w:pPr>
              <w:pStyle w:val="8"/>
              <w:ind w:left="72" w:hanging="72"/>
              <w:jc w:val="both"/>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Blood flukes. Agents of metagonimosis and nanophoetosis.</w:t>
            </w:r>
          </w:p>
        </w:tc>
        <w:tc>
          <w:tcPr>
            <w:tcW w:w="1543" w:type="dxa"/>
          </w:tcPr>
          <w:p w:rsidR="00A36704" w:rsidRPr="009E3684" w:rsidRDefault="00A36704" w:rsidP="0033252D">
            <w:pPr>
              <w:rPr>
                <w:sz w:val="20"/>
                <w:szCs w:val="20"/>
                <w:lang w:val="uk-UA"/>
              </w:rPr>
            </w:pPr>
            <w:r w:rsidRPr="009E3684">
              <w:rPr>
                <w:sz w:val="20"/>
                <w:szCs w:val="20"/>
                <w:lang w:val="uk-UA"/>
              </w:rPr>
              <w:t>1</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2.2</w:t>
            </w:r>
          </w:p>
        </w:tc>
        <w:tc>
          <w:tcPr>
            <w:tcW w:w="7200" w:type="dxa"/>
          </w:tcPr>
          <w:p w:rsidR="00A36704" w:rsidRPr="009E3684" w:rsidRDefault="00A36704" w:rsidP="0033252D">
            <w:pPr>
              <w:pStyle w:val="8"/>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Guinea worm (</w:t>
            </w:r>
            <w:r w:rsidRPr="009E3684">
              <w:rPr>
                <w:rFonts w:ascii="Times New Roman" w:eastAsia="Times New Roman" w:hAnsi="Times New Roman" w:cs="Times New Roman"/>
                <w:i/>
                <w:color w:val="404040"/>
                <w:lang w:val="en-US"/>
              </w:rPr>
              <w:t>Dracunculus medinensis</w:t>
            </w:r>
            <w:r w:rsidRPr="009E3684">
              <w:rPr>
                <w:rFonts w:ascii="Times New Roman" w:eastAsia="Times New Roman" w:hAnsi="Times New Roman" w:cs="Times New Roman"/>
                <w:color w:val="404040"/>
                <w:lang w:val="en-US"/>
              </w:rPr>
              <w:t>) and Filaria – agents of diseases.</w:t>
            </w:r>
          </w:p>
        </w:tc>
        <w:tc>
          <w:tcPr>
            <w:tcW w:w="1543" w:type="dxa"/>
          </w:tcPr>
          <w:p w:rsidR="00A36704" w:rsidRPr="009E3684" w:rsidRDefault="00A36704" w:rsidP="0033252D">
            <w:pPr>
              <w:rPr>
                <w:sz w:val="20"/>
                <w:szCs w:val="20"/>
                <w:lang w:val="uk-UA"/>
              </w:rPr>
            </w:pPr>
            <w:r w:rsidRPr="009E3684">
              <w:rPr>
                <w:sz w:val="20"/>
                <w:szCs w:val="20"/>
                <w:lang w:val="uk-UA"/>
              </w:rPr>
              <w:t>1</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3</w:t>
            </w:r>
          </w:p>
        </w:tc>
        <w:tc>
          <w:tcPr>
            <w:tcW w:w="7200" w:type="dxa"/>
          </w:tcPr>
          <w:p w:rsidR="00A36704" w:rsidRPr="009E3684" w:rsidRDefault="00A36704" w:rsidP="0033252D">
            <w:pPr>
              <w:pStyle w:val="8"/>
              <w:jc w:val="both"/>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 xml:space="preserve">Practical skills of content modules 5 and 6 </w:t>
            </w:r>
          </w:p>
        </w:tc>
        <w:tc>
          <w:tcPr>
            <w:tcW w:w="1543" w:type="dxa"/>
          </w:tcPr>
          <w:p w:rsidR="00A36704" w:rsidRPr="009E3684" w:rsidRDefault="00A36704" w:rsidP="0033252D">
            <w:pPr>
              <w:rPr>
                <w:sz w:val="20"/>
                <w:szCs w:val="20"/>
                <w:lang w:val="uk-UA"/>
              </w:rPr>
            </w:pPr>
            <w:r w:rsidRPr="009E3684">
              <w:rPr>
                <w:sz w:val="20"/>
                <w:szCs w:val="20"/>
                <w:lang w:val="uk-UA"/>
              </w:rPr>
              <w:t>3</w:t>
            </w:r>
          </w:p>
        </w:tc>
      </w:tr>
      <w:tr w:rsidR="00A36704" w:rsidRPr="009E3684" w:rsidTr="0033252D">
        <w:tc>
          <w:tcPr>
            <w:tcW w:w="828" w:type="dxa"/>
          </w:tcPr>
          <w:p w:rsidR="00A36704" w:rsidRPr="009E3684" w:rsidRDefault="00A36704" w:rsidP="0033252D">
            <w:pPr>
              <w:jc w:val="center"/>
              <w:rPr>
                <w:sz w:val="20"/>
                <w:szCs w:val="20"/>
                <w:lang w:val="uk-UA"/>
              </w:rPr>
            </w:pPr>
            <w:r w:rsidRPr="009E3684">
              <w:rPr>
                <w:sz w:val="20"/>
                <w:szCs w:val="20"/>
                <w:lang w:val="uk-UA"/>
              </w:rPr>
              <w:t xml:space="preserve"> </w:t>
            </w:r>
          </w:p>
        </w:tc>
        <w:tc>
          <w:tcPr>
            <w:tcW w:w="7200" w:type="dxa"/>
          </w:tcPr>
          <w:p w:rsidR="00A36704" w:rsidRPr="009E3684" w:rsidRDefault="00A36704" w:rsidP="0033252D">
            <w:pPr>
              <w:pStyle w:val="8"/>
              <w:jc w:val="both"/>
              <w:rPr>
                <w:rFonts w:ascii="Times New Roman" w:eastAsia="Times New Roman" w:hAnsi="Times New Roman" w:cs="Times New Roman"/>
                <w:color w:val="404040"/>
              </w:rPr>
            </w:pPr>
            <w:r w:rsidRPr="009E3684">
              <w:rPr>
                <w:rFonts w:ascii="Times New Roman" w:eastAsia="Times New Roman" w:hAnsi="Times New Roman" w:cs="Times New Roman"/>
                <w:color w:val="404040"/>
                <w:lang w:val="en-US"/>
              </w:rPr>
              <w:t>Total</w:t>
            </w:r>
          </w:p>
        </w:tc>
        <w:tc>
          <w:tcPr>
            <w:tcW w:w="1543" w:type="dxa"/>
          </w:tcPr>
          <w:p w:rsidR="00A36704" w:rsidRPr="009E3684" w:rsidRDefault="00A36704" w:rsidP="0033252D">
            <w:pPr>
              <w:rPr>
                <w:sz w:val="20"/>
                <w:szCs w:val="20"/>
                <w:lang w:val="uk-UA"/>
              </w:rPr>
            </w:pPr>
            <w:r w:rsidRPr="009E3684">
              <w:rPr>
                <w:sz w:val="20"/>
                <w:szCs w:val="20"/>
                <w:lang w:val="uk-UA"/>
              </w:rPr>
              <w:t>9</w:t>
            </w:r>
          </w:p>
        </w:tc>
      </w:tr>
    </w:tbl>
    <w:p w:rsidR="00A36704" w:rsidRPr="009E3684" w:rsidRDefault="00A36704" w:rsidP="00A36704">
      <w:pPr>
        <w:pStyle w:val="5"/>
        <w:rPr>
          <w:rFonts w:ascii="Times New Roman" w:eastAsia="Times New Roman" w:hAnsi="Times New Roman" w:cs="Times New Roman"/>
          <w:color w:val="243F60"/>
          <w:sz w:val="20"/>
          <w:szCs w:val="20"/>
          <w:lang w:val="en-US"/>
        </w:rPr>
      </w:pPr>
    </w:p>
    <w:p w:rsidR="00A36704" w:rsidRPr="009E3684" w:rsidRDefault="00A36704" w:rsidP="00A36704">
      <w:pPr>
        <w:pStyle w:val="5"/>
        <w:rPr>
          <w:rFonts w:ascii="Times New Roman" w:eastAsia="Times New Roman" w:hAnsi="Times New Roman" w:cs="Times New Roman"/>
          <w:color w:val="243F60"/>
          <w:sz w:val="20"/>
          <w:szCs w:val="20"/>
          <w:lang w:val="en-US"/>
        </w:rPr>
      </w:pPr>
      <w:r w:rsidRPr="009E3684">
        <w:rPr>
          <w:rFonts w:ascii="Times New Roman" w:eastAsia="Times New Roman" w:hAnsi="Times New Roman" w:cs="Times New Roman"/>
          <w:color w:val="243F60"/>
          <w:sz w:val="20"/>
          <w:szCs w:val="20"/>
          <w:lang w:val="en-US"/>
        </w:rPr>
        <w:t xml:space="preserve">Content module 7. “Medical Arachnoentomology”   </w:t>
      </w:r>
    </w:p>
    <w:p w:rsidR="00A36704" w:rsidRPr="009E3684" w:rsidRDefault="00A36704" w:rsidP="00A36704">
      <w:pPr>
        <w:pStyle w:val="5"/>
        <w:rPr>
          <w:rFonts w:ascii="Times New Roman" w:eastAsia="Times New Roman" w:hAnsi="Times New Roman" w:cs="Times New Roman"/>
          <w:bCs/>
          <w:color w:val="243F60"/>
          <w:sz w:val="20"/>
          <w:szCs w:val="20"/>
          <w:lang w:val="en-US"/>
        </w:rPr>
      </w:pPr>
    </w:p>
    <w:p w:rsidR="00A36704" w:rsidRPr="009E3684" w:rsidRDefault="00A36704" w:rsidP="00A36704">
      <w:pPr>
        <w:pStyle w:val="5"/>
        <w:rPr>
          <w:rFonts w:ascii="Times New Roman" w:eastAsia="Times New Roman" w:hAnsi="Times New Roman" w:cs="Times New Roman"/>
          <w:bCs/>
          <w:color w:val="243F60"/>
          <w:sz w:val="20"/>
          <w:szCs w:val="20"/>
          <w:lang w:val="en-US"/>
        </w:rPr>
      </w:pPr>
      <w:r w:rsidRPr="009E3684">
        <w:rPr>
          <w:rFonts w:ascii="Times New Roman" w:eastAsia="Times New Roman" w:hAnsi="Times New Roman" w:cs="Times New Roman"/>
          <w:bCs/>
          <w:color w:val="243F60"/>
          <w:sz w:val="20"/>
          <w:szCs w:val="20"/>
          <w:lang w:val="en-US"/>
        </w:rPr>
        <w:t>The themes of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6194"/>
        <w:gridCol w:w="1079"/>
        <w:gridCol w:w="1543"/>
      </w:tblGrid>
      <w:tr w:rsidR="00A36704" w:rsidRPr="009E3684" w:rsidTr="0033252D">
        <w:tc>
          <w:tcPr>
            <w:tcW w:w="754" w:type="dxa"/>
          </w:tcPr>
          <w:p w:rsidR="00A36704" w:rsidRPr="009E3684" w:rsidRDefault="00A36704" w:rsidP="0033252D">
            <w:pPr>
              <w:jc w:val="center"/>
              <w:rPr>
                <w:sz w:val="20"/>
                <w:szCs w:val="20"/>
                <w:lang w:val="uk-UA"/>
              </w:rPr>
            </w:pPr>
            <w:r w:rsidRPr="009E3684">
              <w:rPr>
                <w:sz w:val="20"/>
                <w:szCs w:val="20"/>
                <w:lang w:val="uk-UA"/>
              </w:rPr>
              <w:t>№</w:t>
            </w:r>
          </w:p>
        </w:tc>
        <w:tc>
          <w:tcPr>
            <w:tcW w:w="6194" w:type="dxa"/>
          </w:tcPr>
          <w:p w:rsidR="00A36704" w:rsidRPr="009E3684" w:rsidRDefault="00A36704" w:rsidP="0033252D">
            <w:pPr>
              <w:jc w:val="center"/>
              <w:rPr>
                <w:sz w:val="20"/>
                <w:szCs w:val="20"/>
                <w:lang w:val="uk-UA"/>
              </w:rPr>
            </w:pPr>
            <w:r w:rsidRPr="009E3684">
              <w:rPr>
                <w:sz w:val="20"/>
                <w:szCs w:val="20"/>
                <w:lang w:val="en-US"/>
              </w:rPr>
              <w:t>Topic</w:t>
            </w:r>
          </w:p>
        </w:tc>
        <w:tc>
          <w:tcPr>
            <w:tcW w:w="1079" w:type="dxa"/>
          </w:tcPr>
          <w:p w:rsidR="00A36704" w:rsidRPr="009E3684" w:rsidRDefault="00A36704" w:rsidP="0033252D">
            <w:pPr>
              <w:jc w:val="center"/>
              <w:rPr>
                <w:sz w:val="20"/>
                <w:szCs w:val="20"/>
                <w:lang w:val="uk-UA"/>
              </w:rPr>
            </w:pPr>
            <w:r w:rsidRPr="009E3684">
              <w:rPr>
                <w:sz w:val="20"/>
                <w:szCs w:val="20"/>
                <w:lang w:val="en-US"/>
              </w:rPr>
              <w:t>Hours</w:t>
            </w:r>
          </w:p>
        </w:tc>
        <w:tc>
          <w:tcPr>
            <w:tcW w:w="1543"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754" w:type="dxa"/>
          </w:tcPr>
          <w:p w:rsidR="00A36704" w:rsidRPr="009E3684" w:rsidRDefault="00A36704" w:rsidP="0033252D">
            <w:pPr>
              <w:jc w:val="center"/>
              <w:rPr>
                <w:sz w:val="20"/>
                <w:szCs w:val="20"/>
                <w:lang w:val="uk-UA"/>
              </w:rPr>
            </w:pPr>
            <w:r w:rsidRPr="009E3684">
              <w:rPr>
                <w:sz w:val="20"/>
                <w:szCs w:val="20"/>
                <w:lang w:val="uk-UA"/>
              </w:rPr>
              <w:t>13</w:t>
            </w:r>
          </w:p>
        </w:tc>
        <w:tc>
          <w:tcPr>
            <w:tcW w:w="6194" w:type="dxa"/>
          </w:tcPr>
          <w:p w:rsidR="00A36704" w:rsidRPr="009E3684" w:rsidRDefault="00A36704" w:rsidP="0033252D">
            <w:pPr>
              <w:pStyle w:val="8"/>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Medical Arachnoentomology. Arthopods as the carriers of human infections and invasions.</w:t>
            </w:r>
          </w:p>
        </w:tc>
        <w:tc>
          <w:tcPr>
            <w:tcW w:w="1079" w:type="dxa"/>
          </w:tcPr>
          <w:p w:rsidR="00A36704" w:rsidRPr="009E3684" w:rsidRDefault="00A36704" w:rsidP="0033252D">
            <w:pPr>
              <w:rPr>
                <w:sz w:val="20"/>
                <w:szCs w:val="20"/>
                <w:lang w:val="uk-UA"/>
              </w:rPr>
            </w:pPr>
            <w:r w:rsidRPr="009E3684">
              <w:rPr>
                <w:sz w:val="20"/>
                <w:szCs w:val="20"/>
                <w:lang w:val="uk-UA"/>
              </w:rPr>
              <w:t>2</w:t>
            </w:r>
          </w:p>
        </w:tc>
        <w:tc>
          <w:tcPr>
            <w:tcW w:w="1543" w:type="dxa"/>
          </w:tcPr>
          <w:p w:rsidR="00A36704" w:rsidRPr="009E3684" w:rsidRDefault="00A36704" w:rsidP="0033252D">
            <w:pPr>
              <w:rPr>
                <w:sz w:val="20"/>
                <w:szCs w:val="20"/>
                <w:lang w:val="en-US"/>
              </w:rPr>
            </w:pPr>
          </w:p>
        </w:tc>
      </w:tr>
      <w:tr w:rsidR="00A36704" w:rsidRPr="009E3684" w:rsidTr="0033252D">
        <w:trPr>
          <w:cantSplit/>
        </w:trPr>
        <w:tc>
          <w:tcPr>
            <w:tcW w:w="6948" w:type="dxa"/>
            <w:gridSpan w:val="2"/>
          </w:tcPr>
          <w:p w:rsidR="00A36704" w:rsidRPr="009E3684" w:rsidRDefault="00A36704" w:rsidP="0033252D">
            <w:pPr>
              <w:pStyle w:val="8"/>
              <w:rPr>
                <w:rFonts w:ascii="Times New Roman" w:eastAsia="Times New Roman" w:hAnsi="Times New Roman" w:cs="Times New Roman"/>
                <w:color w:val="404040"/>
              </w:rPr>
            </w:pPr>
            <w:r w:rsidRPr="009E3684">
              <w:rPr>
                <w:rFonts w:ascii="Times New Roman" w:eastAsia="Times New Roman" w:hAnsi="Times New Roman" w:cs="Times New Roman"/>
                <w:color w:val="404040"/>
                <w:lang w:val="en-US"/>
              </w:rPr>
              <w:t>Total</w:t>
            </w:r>
          </w:p>
        </w:tc>
        <w:tc>
          <w:tcPr>
            <w:tcW w:w="1079" w:type="dxa"/>
          </w:tcPr>
          <w:p w:rsidR="00A36704" w:rsidRPr="009E3684" w:rsidRDefault="00A36704" w:rsidP="0033252D">
            <w:pPr>
              <w:rPr>
                <w:sz w:val="20"/>
                <w:szCs w:val="20"/>
                <w:lang w:val="uk-UA"/>
              </w:rPr>
            </w:pPr>
            <w:r w:rsidRPr="009E3684">
              <w:rPr>
                <w:sz w:val="20"/>
                <w:szCs w:val="20"/>
                <w:lang w:val="uk-UA"/>
              </w:rPr>
              <w:t>2</w:t>
            </w:r>
          </w:p>
        </w:tc>
        <w:tc>
          <w:tcPr>
            <w:tcW w:w="1543" w:type="dxa"/>
          </w:tcPr>
          <w:p w:rsidR="00A36704" w:rsidRPr="009E3684" w:rsidRDefault="00A36704" w:rsidP="0033252D">
            <w:pPr>
              <w:jc w:val="center"/>
              <w:rPr>
                <w:sz w:val="20"/>
                <w:szCs w:val="20"/>
                <w:lang w:val="uk-UA"/>
              </w:rPr>
            </w:pPr>
          </w:p>
        </w:tc>
      </w:tr>
    </w:tbl>
    <w:p w:rsidR="00A36704" w:rsidRPr="009E3684" w:rsidRDefault="00A36704" w:rsidP="00A36704">
      <w:pPr>
        <w:jc w:val="center"/>
        <w:rPr>
          <w:sz w:val="20"/>
          <w:szCs w:val="20"/>
          <w:lang w:val="uk-UA"/>
        </w:rPr>
      </w:pPr>
    </w:p>
    <w:p w:rsidR="00A36704" w:rsidRPr="009E3684" w:rsidRDefault="00A36704" w:rsidP="00A36704">
      <w:pPr>
        <w:pStyle w:val="9"/>
        <w:rPr>
          <w:rFonts w:ascii="Times New Roman" w:eastAsia="Times New Roman" w:hAnsi="Times New Roman" w:cs="Times New Roman"/>
          <w:color w:val="404040"/>
        </w:rPr>
      </w:pPr>
      <w:r w:rsidRPr="009E3684">
        <w:rPr>
          <w:rFonts w:ascii="Times New Roman" w:eastAsia="Times New Roman" w:hAnsi="Times New Roman" w:cs="Times New Roman"/>
          <w:color w:val="404040"/>
        </w:rPr>
        <w:t>The themes of practical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6184"/>
        <w:gridCol w:w="1079"/>
        <w:gridCol w:w="1543"/>
      </w:tblGrid>
      <w:tr w:rsidR="00A36704" w:rsidRPr="009E3684" w:rsidTr="0033252D">
        <w:tc>
          <w:tcPr>
            <w:tcW w:w="764" w:type="dxa"/>
          </w:tcPr>
          <w:p w:rsidR="00A36704" w:rsidRPr="009E3684" w:rsidRDefault="00A36704" w:rsidP="0033252D">
            <w:pPr>
              <w:jc w:val="center"/>
              <w:rPr>
                <w:sz w:val="20"/>
                <w:szCs w:val="20"/>
                <w:lang w:val="uk-UA"/>
              </w:rPr>
            </w:pPr>
            <w:r w:rsidRPr="009E3684">
              <w:rPr>
                <w:sz w:val="20"/>
                <w:szCs w:val="20"/>
                <w:lang w:val="uk-UA"/>
              </w:rPr>
              <w:t>№</w:t>
            </w:r>
          </w:p>
        </w:tc>
        <w:tc>
          <w:tcPr>
            <w:tcW w:w="6184" w:type="dxa"/>
          </w:tcPr>
          <w:p w:rsidR="00A36704" w:rsidRPr="009E3684" w:rsidRDefault="00A36704" w:rsidP="0033252D">
            <w:pPr>
              <w:jc w:val="center"/>
              <w:rPr>
                <w:sz w:val="20"/>
                <w:szCs w:val="20"/>
                <w:lang w:val="uk-UA"/>
              </w:rPr>
            </w:pPr>
            <w:r w:rsidRPr="009E3684">
              <w:rPr>
                <w:sz w:val="20"/>
                <w:szCs w:val="20"/>
                <w:lang w:val="en-US"/>
              </w:rPr>
              <w:t>Topic</w:t>
            </w:r>
          </w:p>
        </w:tc>
        <w:tc>
          <w:tcPr>
            <w:tcW w:w="1079" w:type="dxa"/>
          </w:tcPr>
          <w:p w:rsidR="00A36704" w:rsidRPr="009E3684" w:rsidRDefault="00A36704" w:rsidP="0033252D">
            <w:pPr>
              <w:jc w:val="center"/>
              <w:rPr>
                <w:sz w:val="20"/>
                <w:szCs w:val="20"/>
                <w:lang w:val="uk-UA"/>
              </w:rPr>
            </w:pPr>
            <w:r w:rsidRPr="009E3684">
              <w:rPr>
                <w:sz w:val="20"/>
                <w:szCs w:val="20"/>
                <w:lang w:val="en-US"/>
              </w:rPr>
              <w:t>Hours</w:t>
            </w:r>
          </w:p>
        </w:tc>
        <w:tc>
          <w:tcPr>
            <w:tcW w:w="1543" w:type="dxa"/>
          </w:tcPr>
          <w:p w:rsidR="00A36704" w:rsidRPr="009E3684" w:rsidRDefault="00A36704" w:rsidP="0033252D">
            <w:pPr>
              <w:jc w:val="center"/>
              <w:rPr>
                <w:sz w:val="20"/>
                <w:szCs w:val="20"/>
                <w:lang w:val="uk-UA"/>
              </w:rPr>
            </w:pPr>
            <w:r w:rsidRPr="009E3684">
              <w:rPr>
                <w:sz w:val="20"/>
                <w:szCs w:val="20"/>
                <w:lang w:val="en-US"/>
              </w:rPr>
              <w:t>Date</w:t>
            </w:r>
          </w:p>
        </w:tc>
      </w:tr>
      <w:tr w:rsidR="00A36704" w:rsidRPr="009E3684" w:rsidTr="0033252D">
        <w:tc>
          <w:tcPr>
            <w:tcW w:w="764" w:type="dxa"/>
          </w:tcPr>
          <w:p w:rsidR="00A36704" w:rsidRPr="009E3684" w:rsidRDefault="00A36704" w:rsidP="0033252D">
            <w:pPr>
              <w:jc w:val="both"/>
              <w:rPr>
                <w:sz w:val="20"/>
                <w:szCs w:val="20"/>
                <w:lang w:val="uk-UA"/>
              </w:rPr>
            </w:pPr>
            <w:r w:rsidRPr="009E3684">
              <w:rPr>
                <w:sz w:val="20"/>
                <w:szCs w:val="20"/>
                <w:lang w:val="uk-UA"/>
              </w:rPr>
              <w:t>33</w:t>
            </w:r>
          </w:p>
        </w:tc>
        <w:tc>
          <w:tcPr>
            <w:tcW w:w="6184" w:type="dxa"/>
          </w:tcPr>
          <w:p w:rsidR="00A36704" w:rsidRPr="009E3684" w:rsidRDefault="00A36704" w:rsidP="0033252D">
            <w:pPr>
              <w:jc w:val="both"/>
              <w:rPr>
                <w:sz w:val="20"/>
                <w:szCs w:val="20"/>
                <w:lang w:val="uk-UA"/>
              </w:rPr>
            </w:pPr>
            <w:r w:rsidRPr="009E3684">
              <w:rPr>
                <w:sz w:val="20"/>
                <w:szCs w:val="20"/>
                <w:lang w:val="en-US"/>
              </w:rPr>
              <w:t>Phylon Arthropoda</w:t>
            </w:r>
            <w:r w:rsidRPr="009E3684">
              <w:rPr>
                <w:sz w:val="20"/>
                <w:szCs w:val="20"/>
                <w:lang w:val="uk-UA"/>
              </w:rPr>
              <w:t xml:space="preserve">. </w:t>
            </w:r>
            <w:r w:rsidRPr="009E3684">
              <w:rPr>
                <w:sz w:val="20"/>
                <w:szCs w:val="20"/>
                <w:lang w:val="en-US"/>
              </w:rPr>
              <w:t>Classis Arachnoidea</w:t>
            </w:r>
            <w:r w:rsidRPr="009E3684">
              <w:rPr>
                <w:sz w:val="20"/>
                <w:szCs w:val="20"/>
                <w:lang w:val="uk-UA"/>
              </w:rPr>
              <w:t xml:space="preserve">. </w:t>
            </w:r>
            <w:r w:rsidRPr="009E3684">
              <w:rPr>
                <w:sz w:val="20"/>
                <w:szCs w:val="20"/>
                <w:lang w:val="en-US"/>
              </w:rPr>
              <w:t>Ticks</w:t>
            </w:r>
            <w:r w:rsidRPr="009E3684">
              <w:rPr>
                <w:sz w:val="20"/>
                <w:szCs w:val="20"/>
                <w:lang w:val="uk-UA"/>
              </w:rPr>
              <w:t xml:space="preserve"> (</w:t>
            </w:r>
            <w:r w:rsidRPr="009E3684">
              <w:rPr>
                <w:sz w:val="20"/>
                <w:szCs w:val="20"/>
                <w:lang w:val="en-US"/>
              </w:rPr>
              <w:t>Acarina</w:t>
            </w:r>
            <w:r w:rsidRPr="009E3684">
              <w:rPr>
                <w:sz w:val="20"/>
                <w:szCs w:val="20"/>
                <w:lang w:val="en-GB"/>
              </w:rPr>
              <w:t>)</w:t>
            </w:r>
            <w:r w:rsidRPr="009E3684">
              <w:rPr>
                <w:sz w:val="20"/>
                <w:szCs w:val="20"/>
                <w:lang w:val="uk-UA"/>
              </w:rPr>
              <w:t xml:space="preserve"> – </w:t>
            </w:r>
            <w:r w:rsidRPr="009E3684">
              <w:rPr>
                <w:sz w:val="20"/>
                <w:szCs w:val="20"/>
                <w:lang w:val="en-US"/>
              </w:rPr>
              <w:t>the carriers of human infections and invasions</w:t>
            </w:r>
          </w:p>
        </w:tc>
        <w:tc>
          <w:tcPr>
            <w:tcW w:w="1079" w:type="dxa"/>
          </w:tcPr>
          <w:p w:rsidR="00A36704" w:rsidRPr="009E3684" w:rsidRDefault="00A36704" w:rsidP="0033252D">
            <w:pPr>
              <w:jc w:val="both"/>
              <w:rPr>
                <w:sz w:val="20"/>
                <w:szCs w:val="20"/>
                <w:lang w:val="uk-UA"/>
              </w:rPr>
            </w:pPr>
            <w:r w:rsidRPr="009E3684">
              <w:rPr>
                <w:sz w:val="20"/>
                <w:szCs w:val="20"/>
                <w:lang w:val="uk-UA"/>
              </w:rPr>
              <w:t>2</w:t>
            </w:r>
          </w:p>
        </w:tc>
        <w:tc>
          <w:tcPr>
            <w:tcW w:w="1543" w:type="dxa"/>
          </w:tcPr>
          <w:p w:rsidR="00A36704" w:rsidRPr="009E3684" w:rsidRDefault="00A36704" w:rsidP="0033252D">
            <w:pPr>
              <w:jc w:val="both"/>
              <w:rPr>
                <w:sz w:val="20"/>
                <w:szCs w:val="20"/>
                <w:lang w:val="en-US"/>
              </w:rPr>
            </w:pPr>
          </w:p>
        </w:tc>
      </w:tr>
      <w:tr w:rsidR="00A36704" w:rsidRPr="009E3684" w:rsidTr="0033252D">
        <w:tc>
          <w:tcPr>
            <w:tcW w:w="764" w:type="dxa"/>
          </w:tcPr>
          <w:p w:rsidR="00A36704" w:rsidRPr="009E3684" w:rsidRDefault="00A36704" w:rsidP="0033252D">
            <w:pPr>
              <w:jc w:val="both"/>
              <w:rPr>
                <w:sz w:val="20"/>
                <w:szCs w:val="20"/>
                <w:lang w:val="uk-UA"/>
              </w:rPr>
            </w:pPr>
            <w:r w:rsidRPr="009E3684">
              <w:rPr>
                <w:sz w:val="20"/>
                <w:szCs w:val="20"/>
                <w:lang w:val="uk-UA"/>
              </w:rPr>
              <w:t>34</w:t>
            </w:r>
          </w:p>
        </w:tc>
        <w:tc>
          <w:tcPr>
            <w:tcW w:w="6184" w:type="dxa"/>
          </w:tcPr>
          <w:p w:rsidR="00A36704" w:rsidRPr="009E3684" w:rsidRDefault="00A36704" w:rsidP="0033252D">
            <w:pPr>
              <w:jc w:val="both"/>
              <w:rPr>
                <w:sz w:val="20"/>
                <w:szCs w:val="20"/>
                <w:lang w:val="uk-UA"/>
              </w:rPr>
            </w:pPr>
            <w:r w:rsidRPr="009E3684">
              <w:rPr>
                <w:sz w:val="20"/>
                <w:szCs w:val="20"/>
                <w:lang w:val="en-GB"/>
              </w:rPr>
              <w:t>Classis</w:t>
            </w:r>
            <w:r w:rsidRPr="009E3684">
              <w:rPr>
                <w:sz w:val="20"/>
                <w:szCs w:val="20"/>
                <w:lang w:val="uk-UA"/>
              </w:rPr>
              <w:t xml:space="preserve"> </w:t>
            </w:r>
            <w:r w:rsidRPr="009E3684">
              <w:rPr>
                <w:sz w:val="20"/>
                <w:szCs w:val="20"/>
                <w:lang w:val="en-GB"/>
              </w:rPr>
              <w:t>Insecta</w:t>
            </w:r>
            <w:r w:rsidRPr="009E3684">
              <w:rPr>
                <w:sz w:val="20"/>
                <w:szCs w:val="20"/>
                <w:lang w:val="uk-UA"/>
              </w:rPr>
              <w:t xml:space="preserve">: </w:t>
            </w:r>
            <w:r w:rsidRPr="009E3684">
              <w:rPr>
                <w:sz w:val="20"/>
                <w:szCs w:val="20"/>
                <w:lang w:val="en-GB"/>
              </w:rPr>
              <w:t>Diptera</w:t>
            </w:r>
            <w:r w:rsidRPr="009E3684">
              <w:rPr>
                <w:sz w:val="20"/>
                <w:szCs w:val="20"/>
                <w:lang w:val="uk-UA"/>
              </w:rPr>
              <w:t xml:space="preserve"> – </w:t>
            </w:r>
            <w:r w:rsidRPr="009E3684">
              <w:rPr>
                <w:sz w:val="20"/>
                <w:szCs w:val="20"/>
                <w:lang w:val="en-GB"/>
              </w:rPr>
              <w:t xml:space="preserve">the </w:t>
            </w:r>
            <w:r w:rsidRPr="009E3684">
              <w:rPr>
                <w:sz w:val="20"/>
                <w:szCs w:val="20"/>
                <w:lang w:val="en-US"/>
              </w:rPr>
              <w:t>carriers of human infections and invasions</w:t>
            </w:r>
          </w:p>
        </w:tc>
        <w:tc>
          <w:tcPr>
            <w:tcW w:w="1079" w:type="dxa"/>
          </w:tcPr>
          <w:p w:rsidR="00A36704" w:rsidRPr="009E3684" w:rsidRDefault="00A36704" w:rsidP="0033252D">
            <w:pPr>
              <w:jc w:val="both"/>
              <w:rPr>
                <w:sz w:val="20"/>
                <w:szCs w:val="20"/>
                <w:lang w:val="uk-UA"/>
              </w:rPr>
            </w:pPr>
            <w:r w:rsidRPr="009E3684">
              <w:rPr>
                <w:sz w:val="20"/>
                <w:szCs w:val="20"/>
                <w:lang w:val="uk-UA"/>
              </w:rPr>
              <w:t>2</w:t>
            </w:r>
          </w:p>
        </w:tc>
        <w:tc>
          <w:tcPr>
            <w:tcW w:w="1543" w:type="dxa"/>
          </w:tcPr>
          <w:p w:rsidR="00A36704" w:rsidRPr="009E3684" w:rsidRDefault="00A36704" w:rsidP="0033252D">
            <w:pPr>
              <w:jc w:val="both"/>
              <w:rPr>
                <w:sz w:val="20"/>
                <w:szCs w:val="20"/>
                <w:lang w:val="en-US"/>
              </w:rPr>
            </w:pPr>
          </w:p>
        </w:tc>
      </w:tr>
      <w:tr w:rsidR="00A36704" w:rsidRPr="009E3684" w:rsidTr="0033252D">
        <w:tc>
          <w:tcPr>
            <w:tcW w:w="764" w:type="dxa"/>
          </w:tcPr>
          <w:p w:rsidR="00A36704" w:rsidRPr="009E3684" w:rsidRDefault="00A36704" w:rsidP="0033252D">
            <w:pPr>
              <w:jc w:val="both"/>
              <w:rPr>
                <w:sz w:val="20"/>
                <w:szCs w:val="20"/>
                <w:lang w:val="uk-UA"/>
              </w:rPr>
            </w:pPr>
            <w:r w:rsidRPr="009E3684">
              <w:rPr>
                <w:sz w:val="20"/>
                <w:szCs w:val="20"/>
                <w:lang w:val="uk-UA"/>
              </w:rPr>
              <w:t>35</w:t>
            </w:r>
          </w:p>
        </w:tc>
        <w:tc>
          <w:tcPr>
            <w:tcW w:w="6184" w:type="dxa"/>
          </w:tcPr>
          <w:p w:rsidR="00A36704" w:rsidRPr="009E3684" w:rsidRDefault="00A36704" w:rsidP="0033252D">
            <w:pPr>
              <w:jc w:val="both"/>
              <w:rPr>
                <w:sz w:val="20"/>
                <w:szCs w:val="20"/>
                <w:lang w:val="uk-UA"/>
              </w:rPr>
            </w:pPr>
            <w:r w:rsidRPr="009E3684">
              <w:rPr>
                <w:sz w:val="20"/>
                <w:szCs w:val="20"/>
                <w:lang w:val="en-US"/>
              </w:rPr>
              <w:t>Classis</w:t>
            </w:r>
            <w:r w:rsidRPr="009E3684">
              <w:rPr>
                <w:sz w:val="20"/>
                <w:szCs w:val="20"/>
                <w:lang w:val="uk-UA"/>
              </w:rPr>
              <w:t xml:space="preserve"> </w:t>
            </w:r>
            <w:r w:rsidRPr="009E3684">
              <w:rPr>
                <w:sz w:val="20"/>
                <w:szCs w:val="20"/>
                <w:lang w:val="en-US"/>
              </w:rPr>
              <w:t>Insecta</w:t>
            </w:r>
            <w:r w:rsidRPr="009E3684">
              <w:rPr>
                <w:sz w:val="20"/>
                <w:szCs w:val="20"/>
                <w:lang w:val="uk-UA"/>
              </w:rPr>
              <w:t xml:space="preserve">: </w:t>
            </w:r>
            <w:r w:rsidRPr="009E3684">
              <w:rPr>
                <w:sz w:val="20"/>
                <w:szCs w:val="20"/>
                <w:lang w:val="en-US"/>
              </w:rPr>
              <w:t>lise and fleas</w:t>
            </w:r>
            <w:r w:rsidRPr="009E3684">
              <w:rPr>
                <w:sz w:val="20"/>
                <w:szCs w:val="20"/>
                <w:lang w:val="uk-UA"/>
              </w:rPr>
              <w:t xml:space="preserve"> – </w:t>
            </w:r>
            <w:r w:rsidRPr="009E3684">
              <w:rPr>
                <w:sz w:val="20"/>
                <w:szCs w:val="20"/>
                <w:lang w:val="en-US"/>
              </w:rPr>
              <w:t>the carriers of human infections and invasions.</w:t>
            </w:r>
          </w:p>
        </w:tc>
        <w:tc>
          <w:tcPr>
            <w:tcW w:w="1079" w:type="dxa"/>
          </w:tcPr>
          <w:p w:rsidR="00A36704" w:rsidRPr="009E3684" w:rsidRDefault="00A36704" w:rsidP="0033252D">
            <w:pPr>
              <w:jc w:val="both"/>
              <w:rPr>
                <w:sz w:val="20"/>
                <w:szCs w:val="20"/>
                <w:lang w:val="uk-UA"/>
              </w:rPr>
            </w:pPr>
            <w:r w:rsidRPr="009E3684">
              <w:rPr>
                <w:sz w:val="20"/>
                <w:szCs w:val="20"/>
                <w:lang w:val="uk-UA"/>
              </w:rPr>
              <w:t>2</w:t>
            </w:r>
          </w:p>
        </w:tc>
        <w:tc>
          <w:tcPr>
            <w:tcW w:w="1543" w:type="dxa"/>
          </w:tcPr>
          <w:p w:rsidR="00A36704" w:rsidRPr="009E3684" w:rsidRDefault="00A36704" w:rsidP="0033252D">
            <w:pPr>
              <w:jc w:val="both"/>
              <w:rPr>
                <w:sz w:val="20"/>
                <w:szCs w:val="20"/>
                <w:lang w:val="en-US"/>
              </w:rPr>
            </w:pPr>
          </w:p>
        </w:tc>
      </w:tr>
      <w:tr w:rsidR="00A36704" w:rsidRPr="009E3684" w:rsidTr="0033252D">
        <w:trPr>
          <w:cantSplit/>
        </w:trPr>
        <w:tc>
          <w:tcPr>
            <w:tcW w:w="6948" w:type="dxa"/>
            <w:gridSpan w:val="2"/>
          </w:tcPr>
          <w:p w:rsidR="00A36704" w:rsidRPr="009E3684" w:rsidRDefault="00A36704" w:rsidP="0033252D">
            <w:pPr>
              <w:jc w:val="both"/>
              <w:rPr>
                <w:sz w:val="20"/>
                <w:szCs w:val="20"/>
                <w:lang w:val="uk-UA"/>
              </w:rPr>
            </w:pPr>
            <w:r w:rsidRPr="009E3684">
              <w:rPr>
                <w:sz w:val="20"/>
                <w:szCs w:val="20"/>
                <w:lang w:val="en-US"/>
              </w:rPr>
              <w:t>Total</w:t>
            </w:r>
          </w:p>
        </w:tc>
        <w:tc>
          <w:tcPr>
            <w:tcW w:w="1079" w:type="dxa"/>
          </w:tcPr>
          <w:p w:rsidR="00A36704" w:rsidRPr="009E3684" w:rsidRDefault="00A36704" w:rsidP="0033252D">
            <w:pPr>
              <w:jc w:val="both"/>
              <w:rPr>
                <w:sz w:val="20"/>
                <w:szCs w:val="20"/>
                <w:lang w:val="uk-UA"/>
              </w:rPr>
            </w:pPr>
            <w:r w:rsidRPr="009E3684">
              <w:rPr>
                <w:sz w:val="20"/>
                <w:szCs w:val="20"/>
                <w:lang w:val="uk-UA"/>
              </w:rPr>
              <w:t>6</w:t>
            </w:r>
          </w:p>
        </w:tc>
        <w:tc>
          <w:tcPr>
            <w:tcW w:w="1543" w:type="dxa"/>
          </w:tcPr>
          <w:p w:rsidR="00A36704" w:rsidRPr="009E3684" w:rsidRDefault="00A36704" w:rsidP="0033252D">
            <w:pPr>
              <w:jc w:val="both"/>
              <w:rPr>
                <w:sz w:val="20"/>
                <w:szCs w:val="20"/>
                <w:lang w:val="en-US"/>
              </w:rPr>
            </w:pPr>
          </w:p>
        </w:tc>
      </w:tr>
    </w:tbl>
    <w:p w:rsidR="00A36704" w:rsidRPr="009E3684" w:rsidRDefault="00A36704" w:rsidP="00A36704">
      <w:pPr>
        <w:pStyle w:val="5"/>
        <w:rPr>
          <w:rFonts w:ascii="Times New Roman" w:eastAsia="Times New Roman" w:hAnsi="Times New Roman" w:cs="Times New Roman"/>
          <w:bCs/>
          <w:color w:val="243F60"/>
          <w:sz w:val="20"/>
          <w:szCs w:val="20"/>
          <w:lang w:val="en-US"/>
        </w:rPr>
      </w:pPr>
    </w:p>
    <w:p w:rsidR="00A36704" w:rsidRPr="009E3684" w:rsidRDefault="00A36704" w:rsidP="00A36704">
      <w:pPr>
        <w:pStyle w:val="5"/>
        <w:rPr>
          <w:rFonts w:ascii="Times New Roman" w:eastAsia="Times New Roman" w:hAnsi="Times New Roman" w:cs="Times New Roman"/>
          <w:color w:val="243F60"/>
          <w:sz w:val="20"/>
          <w:szCs w:val="20"/>
          <w:lang w:val="en-GB"/>
        </w:rPr>
      </w:pPr>
      <w:r w:rsidRPr="009E3684">
        <w:rPr>
          <w:rFonts w:ascii="Times New Roman" w:eastAsia="Times New Roman" w:hAnsi="Times New Roman" w:cs="Times New Roman"/>
          <w:bCs/>
          <w:color w:val="243F60"/>
          <w:sz w:val="20"/>
          <w:szCs w:val="20"/>
          <w:lang w:val="en-US"/>
        </w:rPr>
        <w:t>The themes for independent work</w:t>
      </w:r>
      <w:r w:rsidRPr="009E3684">
        <w:rPr>
          <w:rFonts w:ascii="Times New Roman" w:eastAsia="Times New Roman" w:hAnsi="Times New Roman" w:cs="Times New Roman"/>
          <w:color w:val="243F6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200"/>
        <w:gridCol w:w="1543"/>
      </w:tblGrid>
      <w:tr w:rsidR="00A36704" w:rsidRPr="009E3684" w:rsidTr="0033252D">
        <w:tc>
          <w:tcPr>
            <w:tcW w:w="828"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w:t>
            </w:r>
          </w:p>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з/п</w:t>
            </w:r>
          </w:p>
        </w:tc>
        <w:tc>
          <w:tcPr>
            <w:tcW w:w="7200"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color w:val="243F60"/>
                <w:sz w:val="20"/>
                <w:szCs w:val="20"/>
                <w:lang w:val="en-US"/>
              </w:rPr>
              <w:t>Topic</w:t>
            </w:r>
          </w:p>
        </w:tc>
        <w:tc>
          <w:tcPr>
            <w:tcW w:w="1543" w:type="dxa"/>
          </w:tcPr>
          <w:p w:rsidR="00A36704" w:rsidRPr="009E3684" w:rsidRDefault="00A36704" w:rsidP="0033252D">
            <w:pPr>
              <w:jc w:val="center"/>
              <w:rPr>
                <w:sz w:val="20"/>
                <w:szCs w:val="20"/>
                <w:lang w:val="uk-UA"/>
              </w:rPr>
            </w:pPr>
            <w:r w:rsidRPr="009E3684">
              <w:rPr>
                <w:sz w:val="20"/>
                <w:szCs w:val="20"/>
                <w:lang w:val="en-US"/>
              </w:rPr>
              <w:t>Hours</w:t>
            </w:r>
          </w:p>
        </w:tc>
      </w:tr>
      <w:tr w:rsidR="00A36704" w:rsidRPr="009E3684" w:rsidTr="0033252D">
        <w:tc>
          <w:tcPr>
            <w:tcW w:w="828"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1</w:t>
            </w:r>
          </w:p>
        </w:tc>
        <w:tc>
          <w:tcPr>
            <w:tcW w:w="7200" w:type="dxa"/>
          </w:tcPr>
          <w:p w:rsidR="00A36704" w:rsidRPr="009E3684" w:rsidRDefault="00A36704" w:rsidP="0033252D">
            <w:pPr>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543"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lang w:val="en-US"/>
              </w:rPr>
              <w:t xml:space="preserve"> </w:t>
            </w:r>
            <w:r w:rsidRPr="009E3684">
              <w:rPr>
                <w:rFonts w:ascii="Times New Roman" w:eastAsia="Times New Roman" w:hAnsi="Times New Roman" w:cs="Times New Roman"/>
                <w:b/>
                <w:bCs/>
                <w:color w:val="243F60"/>
                <w:sz w:val="20"/>
                <w:szCs w:val="20"/>
              </w:rPr>
              <w:t>3</w:t>
            </w:r>
          </w:p>
        </w:tc>
      </w:tr>
      <w:tr w:rsidR="00A36704" w:rsidRPr="00CD239D" w:rsidTr="0033252D">
        <w:tc>
          <w:tcPr>
            <w:tcW w:w="828"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2</w:t>
            </w:r>
          </w:p>
        </w:tc>
        <w:tc>
          <w:tcPr>
            <w:tcW w:w="7200" w:type="dxa"/>
          </w:tcPr>
          <w:p w:rsidR="00A36704" w:rsidRPr="009E3684" w:rsidRDefault="00A36704" w:rsidP="0033252D">
            <w:pPr>
              <w:pStyle w:val="8"/>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 xml:space="preserve"> Preparing of themes, which don’t in plan of auditory classes.</w:t>
            </w:r>
          </w:p>
        </w:tc>
        <w:tc>
          <w:tcPr>
            <w:tcW w:w="1543" w:type="dxa"/>
          </w:tcPr>
          <w:p w:rsidR="00A36704" w:rsidRPr="009E3684" w:rsidRDefault="00A36704" w:rsidP="0033252D">
            <w:pPr>
              <w:pStyle w:val="5"/>
              <w:rPr>
                <w:rFonts w:ascii="Times New Roman" w:eastAsia="Times New Roman" w:hAnsi="Times New Roman" w:cs="Times New Roman"/>
                <w:b/>
                <w:bCs/>
                <w:color w:val="243F60"/>
                <w:sz w:val="20"/>
                <w:szCs w:val="20"/>
                <w:lang w:val="en-US"/>
              </w:rPr>
            </w:pPr>
          </w:p>
        </w:tc>
      </w:tr>
      <w:tr w:rsidR="00A36704" w:rsidRPr="009E3684" w:rsidTr="0033252D">
        <w:tc>
          <w:tcPr>
            <w:tcW w:w="828" w:type="dxa"/>
          </w:tcPr>
          <w:p w:rsidR="00A36704" w:rsidRPr="009E3684" w:rsidRDefault="00A36704" w:rsidP="0033252D">
            <w:pPr>
              <w:jc w:val="center"/>
              <w:rPr>
                <w:sz w:val="20"/>
                <w:szCs w:val="20"/>
                <w:lang w:val="uk-UA"/>
              </w:rPr>
            </w:pPr>
            <w:r w:rsidRPr="009E3684">
              <w:rPr>
                <w:sz w:val="20"/>
                <w:szCs w:val="20"/>
                <w:lang w:val="uk-UA"/>
              </w:rPr>
              <w:t>2.1</w:t>
            </w:r>
          </w:p>
        </w:tc>
        <w:tc>
          <w:tcPr>
            <w:tcW w:w="7200" w:type="dxa"/>
          </w:tcPr>
          <w:p w:rsidR="00A36704" w:rsidRPr="009E3684" w:rsidRDefault="00A36704" w:rsidP="0033252D">
            <w:pPr>
              <w:pStyle w:val="5"/>
              <w:jc w:val="both"/>
              <w:rPr>
                <w:rFonts w:ascii="Times New Roman" w:eastAsia="Times New Roman" w:hAnsi="Times New Roman" w:cs="Times New Roman"/>
                <w:b/>
                <w:bCs/>
                <w:color w:val="243F60"/>
                <w:sz w:val="20"/>
                <w:szCs w:val="20"/>
                <w:lang w:val="en-US"/>
              </w:rPr>
            </w:pPr>
            <w:r w:rsidRPr="009E3684">
              <w:rPr>
                <w:rFonts w:ascii="Times New Roman" w:eastAsia="Times New Roman" w:hAnsi="Times New Roman" w:cs="Times New Roman"/>
                <w:b/>
                <w:bCs/>
                <w:color w:val="243F60"/>
                <w:sz w:val="20"/>
                <w:szCs w:val="20"/>
                <w:lang w:val="en-US"/>
              </w:rPr>
              <w:t>Ticks and mites of human home or apartment and their medical importance.</w:t>
            </w:r>
          </w:p>
        </w:tc>
        <w:tc>
          <w:tcPr>
            <w:tcW w:w="1543" w:type="dxa"/>
          </w:tcPr>
          <w:p w:rsidR="00A36704" w:rsidRPr="009E3684" w:rsidRDefault="00A36704" w:rsidP="0033252D">
            <w:pPr>
              <w:rPr>
                <w:sz w:val="20"/>
                <w:szCs w:val="20"/>
                <w:lang w:val="uk-UA"/>
              </w:rPr>
            </w:pPr>
            <w:r w:rsidRPr="009E3684">
              <w:rPr>
                <w:sz w:val="20"/>
                <w:szCs w:val="20"/>
                <w:lang w:val="uk-UA"/>
              </w:rPr>
              <w:t>0,5</w:t>
            </w:r>
          </w:p>
        </w:tc>
      </w:tr>
      <w:tr w:rsidR="00A36704" w:rsidRPr="009E3684" w:rsidTr="0033252D">
        <w:tc>
          <w:tcPr>
            <w:tcW w:w="828" w:type="dxa"/>
          </w:tcPr>
          <w:p w:rsidR="00A36704" w:rsidRPr="009E3684" w:rsidRDefault="00A36704" w:rsidP="0033252D">
            <w:pPr>
              <w:jc w:val="center"/>
              <w:rPr>
                <w:sz w:val="20"/>
                <w:szCs w:val="20"/>
                <w:lang w:val="uk-UA"/>
              </w:rPr>
            </w:pPr>
            <w:r w:rsidRPr="009E3684">
              <w:rPr>
                <w:sz w:val="20"/>
                <w:szCs w:val="20"/>
                <w:lang w:val="uk-UA"/>
              </w:rPr>
              <w:t>2.2</w:t>
            </w:r>
          </w:p>
        </w:tc>
        <w:tc>
          <w:tcPr>
            <w:tcW w:w="7200" w:type="dxa"/>
          </w:tcPr>
          <w:p w:rsidR="00A36704" w:rsidRPr="009E3684" w:rsidRDefault="00A36704" w:rsidP="0033252D">
            <w:pPr>
              <w:jc w:val="both"/>
              <w:rPr>
                <w:sz w:val="20"/>
                <w:szCs w:val="20"/>
                <w:lang w:val="uk-UA"/>
              </w:rPr>
            </w:pPr>
            <w:r w:rsidRPr="009E3684">
              <w:rPr>
                <w:sz w:val="20"/>
                <w:szCs w:val="20"/>
                <w:lang w:val="en-US"/>
              </w:rPr>
              <w:t>Medical importance of blood sucking insects: characters, importance as the intermediate hosts of helminthes and carriers of human infections.</w:t>
            </w:r>
          </w:p>
        </w:tc>
        <w:tc>
          <w:tcPr>
            <w:tcW w:w="1543" w:type="dxa"/>
          </w:tcPr>
          <w:p w:rsidR="00A36704" w:rsidRPr="009E3684" w:rsidRDefault="00A36704" w:rsidP="0033252D">
            <w:pPr>
              <w:rPr>
                <w:sz w:val="20"/>
                <w:szCs w:val="20"/>
                <w:lang w:val="uk-UA"/>
              </w:rPr>
            </w:pPr>
            <w:r w:rsidRPr="009E3684">
              <w:rPr>
                <w:sz w:val="20"/>
                <w:szCs w:val="20"/>
                <w:lang w:val="uk-UA"/>
              </w:rPr>
              <w:t>0,5</w:t>
            </w:r>
          </w:p>
        </w:tc>
      </w:tr>
      <w:tr w:rsidR="00A36704" w:rsidRPr="009E3684" w:rsidTr="0033252D">
        <w:tc>
          <w:tcPr>
            <w:tcW w:w="828" w:type="dxa"/>
          </w:tcPr>
          <w:p w:rsidR="00A36704" w:rsidRPr="009E3684" w:rsidRDefault="00A36704" w:rsidP="0033252D">
            <w:pPr>
              <w:jc w:val="center"/>
              <w:rPr>
                <w:sz w:val="20"/>
                <w:szCs w:val="20"/>
                <w:lang w:val="uk-UA"/>
              </w:rPr>
            </w:pPr>
          </w:p>
        </w:tc>
        <w:tc>
          <w:tcPr>
            <w:tcW w:w="7200" w:type="dxa"/>
          </w:tcPr>
          <w:p w:rsidR="00A36704" w:rsidRPr="009E3684" w:rsidRDefault="00A36704" w:rsidP="0033252D">
            <w:pPr>
              <w:rPr>
                <w:sz w:val="20"/>
                <w:szCs w:val="20"/>
                <w:lang w:val="uk-UA"/>
              </w:rPr>
            </w:pPr>
            <w:r w:rsidRPr="009E3684">
              <w:rPr>
                <w:sz w:val="20"/>
                <w:szCs w:val="20"/>
                <w:lang w:val="en-US"/>
              </w:rPr>
              <w:t>Total</w:t>
            </w:r>
          </w:p>
        </w:tc>
        <w:tc>
          <w:tcPr>
            <w:tcW w:w="1543" w:type="dxa"/>
          </w:tcPr>
          <w:p w:rsidR="00A36704" w:rsidRPr="009E3684" w:rsidRDefault="00A36704" w:rsidP="0033252D">
            <w:pPr>
              <w:rPr>
                <w:sz w:val="20"/>
                <w:szCs w:val="20"/>
                <w:lang w:val="uk-UA"/>
              </w:rPr>
            </w:pPr>
            <w:r w:rsidRPr="009E3684">
              <w:rPr>
                <w:sz w:val="20"/>
                <w:szCs w:val="20"/>
                <w:lang w:val="uk-UA"/>
              </w:rPr>
              <w:t>4</w:t>
            </w:r>
          </w:p>
        </w:tc>
      </w:tr>
    </w:tbl>
    <w:p w:rsidR="00A36704" w:rsidRPr="009E3684" w:rsidRDefault="00A36704" w:rsidP="00A36704">
      <w:pPr>
        <w:jc w:val="center"/>
        <w:rPr>
          <w:b/>
          <w:bCs/>
          <w:sz w:val="20"/>
          <w:szCs w:val="20"/>
          <w:lang w:val="uk-UA"/>
        </w:rPr>
      </w:pPr>
    </w:p>
    <w:p w:rsidR="00A36704" w:rsidRPr="009E3684" w:rsidRDefault="00A36704" w:rsidP="00A36704">
      <w:pPr>
        <w:jc w:val="center"/>
        <w:rPr>
          <w:b/>
          <w:bCs/>
          <w:sz w:val="20"/>
          <w:szCs w:val="20"/>
          <w:lang w:val="uk-UA"/>
        </w:rPr>
      </w:pPr>
      <w:r w:rsidRPr="009E3684">
        <w:rPr>
          <w:b/>
          <w:sz w:val="20"/>
          <w:szCs w:val="20"/>
          <w:lang w:val="en-US"/>
        </w:rPr>
        <w:br w:type="page"/>
      </w:r>
      <w:r w:rsidRPr="009E3684">
        <w:rPr>
          <w:b/>
          <w:sz w:val="20"/>
          <w:szCs w:val="20"/>
          <w:lang w:val="en-US"/>
        </w:rPr>
        <w:lastRenderedPageBreak/>
        <w:t>Content module</w:t>
      </w:r>
      <w:r w:rsidRPr="009E3684">
        <w:rPr>
          <w:b/>
          <w:bCs/>
          <w:sz w:val="20"/>
          <w:szCs w:val="20"/>
          <w:lang w:val="en-GB"/>
        </w:rPr>
        <w:t xml:space="preserve"> 8</w:t>
      </w:r>
      <w:r w:rsidRPr="009E3684">
        <w:rPr>
          <w:b/>
          <w:bCs/>
          <w:sz w:val="20"/>
          <w:szCs w:val="20"/>
          <w:lang w:val="uk-UA"/>
        </w:rPr>
        <w:t>.</w:t>
      </w:r>
      <w:r w:rsidRPr="009E3684">
        <w:rPr>
          <w:b/>
          <w:bCs/>
          <w:sz w:val="20"/>
          <w:szCs w:val="20"/>
          <w:lang w:val="en-US"/>
        </w:rPr>
        <w:t xml:space="preserve"> </w:t>
      </w:r>
      <w:r w:rsidRPr="009E3684">
        <w:rPr>
          <w:sz w:val="20"/>
          <w:szCs w:val="20"/>
          <w:lang w:val="en-GB"/>
        </w:rPr>
        <w:t>“</w:t>
      </w:r>
      <w:r w:rsidRPr="009E3684">
        <w:rPr>
          <w:b/>
          <w:bCs/>
          <w:sz w:val="20"/>
          <w:szCs w:val="20"/>
          <w:lang w:val="en-US"/>
        </w:rPr>
        <w:t>Correlation between individual and historical development of the organism. Biosphere and human population</w:t>
      </w:r>
      <w:r w:rsidRPr="009E3684">
        <w:rPr>
          <w:sz w:val="20"/>
          <w:szCs w:val="20"/>
        </w:rPr>
        <w:t xml:space="preserve">” </w:t>
      </w:r>
      <w:r w:rsidRPr="009E3684">
        <w:rPr>
          <w:b/>
          <w:bCs/>
          <w:sz w:val="20"/>
          <w:szCs w:val="20"/>
          <w:lang w:val="en-GB"/>
        </w:rPr>
        <w:t xml:space="preserve"> </w:t>
      </w:r>
    </w:p>
    <w:p w:rsidR="00A36704" w:rsidRPr="009E3684" w:rsidRDefault="00A36704" w:rsidP="00A36704">
      <w:pPr>
        <w:jc w:val="center"/>
        <w:rPr>
          <w:b/>
          <w:bCs/>
          <w:sz w:val="20"/>
          <w:szCs w:val="20"/>
        </w:rPr>
      </w:pPr>
      <w:r w:rsidRPr="009E3684">
        <w:rPr>
          <w:b/>
          <w:bCs/>
          <w:sz w:val="20"/>
          <w:szCs w:val="20"/>
          <w:lang w:val="en-US"/>
        </w:rPr>
        <w:t>The themes of lectures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6789"/>
        <w:gridCol w:w="893"/>
        <w:gridCol w:w="1383"/>
      </w:tblGrid>
      <w:tr w:rsidR="00A36704" w:rsidRPr="009E3684" w:rsidTr="0033252D">
        <w:tc>
          <w:tcPr>
            <w:tcW w:w="506"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w:t>
            </w:r>
          </w:p>
        </w:tc>
        <w:tc>
          <w:tcPr>
            <w:tcW w:w="6789"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color w:val="243F60"/>
                <w:sz w:val="20"/>
                <w:szCs w:val="20"/>
                <w:lang w:val="en-US"/>
              </w:rPr>
              <w:t>Topic</w:t>
            </w:r>
          </w:p>
        </w:tc>
        <w:tc>
          <w:tcPr>
            <w:tcW w:w="893" w:type="dxa"/>
          </w:tcPr>
          <w:p w:rsidR="00A36704" w:rsidRPr="009E3684" w:rsidRDefault="00A36704" w:rsidP="0033252D">
            <w:pPr>
              <w:rPr>
                <w:sz w:val="20"/>
                <w:szCs w:val="20"/>
                <w:lang w:val="uk-UA"/>
              </w:rPr>
            </w:pPr>
            <w:r w:rsidRPr="009E3684">
              <w:rPr>
                <w:sz w:val="20"/>
                <w:szCs w:val="20"/>
                <w:lang w:val="en-US"/>
              </w:rPr>
              <w:t>Hours</w:t>
            </w:r>
          </w:p>
        </w:tc>
        <w:tc>
          <w:tcPr>
            <w:tcW w:w="1383"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color w:val="243F60"/>
                <w:sz w:val="20"/>
                <w:szCs w:val="20"/>
                <w:lang w:val="en-US"/>
              </w:rPr>
              <w:t>Date</w:t>
            </w:r>
          </w:p>
        </w:tc>
      </w:tr>
      <w:tr w:rsidR="00A36704" w:rsidRPr="009E3684" w:rsidTr="0033252D">
        <w:tc>
          <w:tcPr>
            <w:tcW w:w="506"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14</w:t>
            </w:r>
          </w:p>
        </w:tc>
        <w:tc>
          <w:tcPr>
            <w:tcW w:w="6789" w:type="dxa"/>
          </w:tcPr>
          <w:p w:rsidR="00A36704" w:rsidRPr="009E3684" w:rsidRDefault="00A36704" w:rsidP="0033252D">
            <w:pPr>
              <w:pStyle w:val="5"/>
              <w:rPr>
                <w:rFonts w:ascii="Times New Roman" w:eastAsia="Times New Roman" w:hAnsi="Times New Roman" w:cs="Times New Roman"/>
                <w:b/>
                <w:bCs/>
                <w:color w:val="243F60"/>
                <w:sz w:val="20"/>
                <w:szCs w:val="20"/>
                <w:lang w:val="en-US"/>
              </w:rPr>
            </w:pPr>
            <w:r w:rsidRPr="009E3684">
              <w:rPr>
                <w:rFonts w:ascii="Times New Roman" w:eastAsia="Times New Roman" w:hAnsi="Times New Roman" w:cs="Times New Roman"/>
                <w:b/>
                <w:color w:val="000000"/>
                <w:sz w:val="20"/>
                <w:szCs w:val="20"/>
                <w:lang w:val="en-US"/>
              </w:rPr>
              <w:t>Phylogenesis of main organ systems of Vertebrates</w:t>
            </w:r>
            <w:r w:rsidRPr="009E3684">
              <w:rPr>
                <w:rFonts w:ascii="Times New Roman" w:eastAsia="Times New Roman" w:hAnsi="Times New Roman" w:cs="Times New Roman"/>
                <w:b/>
                <w:bCs/>
                <w:color w:val="243F60"/>
                <w:sz w:val="20"/>
                <w:szCs w:val="20"/>
                <w:lang w:val="en-US"/>
              </w:rPr>
              <w:t>. Ontophylogenetic reasons for developmental defects.</w:t>
            </w:r>
          </w:p>
        </w:tc>
        <w:tc>
          <w:tcPr>
            <w:tcW w:w="893"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2</w:t>
            </w:r>
          </w:p>
        </w:tc>
        <w:tc>
          <w:tcPr>
            <w:tcW w:w="1383" w:type="dxa"/>
          </w:tcPr>
          <w:p w:rsidR="00A36704" w:rsidRPr="009E3684" w:rsidRDefault="00A36704" w:rsidP="0033252D">
            <w:pPr>
              <w:pStyle w:val="5"/>
              <w:jc w:val="both"/>
              <w:rPr>
                <w:rFonts w:ascii="Times New Roman" w:eastAsia="Times New Roman" w:hAnsi="Times New Roman" w:cs="Times New Roman"/>
                <w:b/>
                <w:bCs/>
                <w:color w:val="243F60"/>
                <w:sz w:val="20"/>
                <w:szCs w:val="20"/>
              </w:rPr>
            </w:pPr>
          </w:p>
        </w:tc>
      </w:tr>
      <w:tr w:rsidR="00A36704" w:rsidRPr="009E3684" w:rsidTr="0033252D">
        <w:tc>
          <w:tcPr>
            <w:tcW w:w="506"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15</w:t>
            </w:r>
          </w:p>
        </w:tc>
        <w:tc>
          <w:tcPr>
            <w:tcW w:w="6789"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lang w:val="en-US"/>
              </w:rPr>
              <w:t xml:space="preserve">Synthetic theory of evolution. Peculiarities of evolutionary factors action in human population. </w:t>
            </w:r>
            <w:r w:rsidRPr="009E3684">
              <w:rPr>
                <w:rFonts w:ascii="Times New Roman" w:eastAsia="Times New Roman" w:hAnsi="Times New Roman" w:cs="Times New Roman"/>
                <w:b/>
                <w:color w:val="000000"/>
                <w:sz w:val="20"/>
                <w:szCs w:val="20"/>
                <w:lang w:val="en-US"/>
              </w:rPr>
              <w:t>Biosphere as a system supporting human being.</w:t>
            </w:r>
          </w:p>
        </w:tc>
        <w:tc>
          <w:tcPr>
            <w:tcW w:w="893"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2</w:t>
            </w:r>
          </w:p>
        </w:tc>
        <w:tc>
          <w:tcPr>
            <w:tcW w:w="1383" w:type="dxa"/>
          </w:tcPr>
          <w:p w:rsidR="00A36704" w:rsidRPr="009E3684" w:rsidRDefault="00A36704" w:rsidP="0033252D">
            <w:pPr>
              <w:pStyle w:val="5"/>
              <w:rPr>
                <w:rFonts w:ascii="Times New Roman" w:eastAsia="Times New Roman" w:hAnsi="Times New Roman" w:cs="Times New Roman"/>
                <w:b/>
                <w:bCs/>
                <w:color w:val="243F60"/>
                <w:sz w:val="20"/>
                <w:szCs w:val="20"/>
                <w:lang w:val="en-US"/>
              </w:rPr>
            </w:pPr>
          </w:p>
        </w:tc>
      </w:tr>
      <w:tr w:rsidR="00A36704" w:rsidRPr="009E3684" w:rsidTr="0033252D">
        <w:trPr>
          <w:cantSplit/>
        </w:trPr>
        <w:tc>
          <w:tcPr>
            <w:tcW w:w="7295" w:type="dxa"/>
            <w:gridSpan w:val="2"/>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color w:val="243F60"/>
                <w:sz w:val="20"/>
                <w:szCs w:val="20"/>
                <w:lang w:val="en-US"/>
              </w:rPr>
              <w:t>Total</w:t>
            </w:r>
          </w:p>
        </w:tc>
        <w:tc>
          <w:tcPr>
            <w:tcW w:w="893" w:type="dxa"/>
          </w:tcPr>
          <w:p w:rsidR="00A36704" w:rsidRPr="009E3684" w:rsidRDefault="00A36704" w:rsidP="0033252D">
            <w:pPr>
              <w:pStyle w:val="5"/>
              <w:rPr>
                <w:rFonts w:ascii="Times New Roman" w:eastAsia="Times New Roman" w:hAnsi="Times New Roman" w:cs="Times New Roman"/>
                <w:b/>
                <w:bCs/>
                <w:color w:val="243F60"/>
                <w:sz w:val="20"/>
                <w:szCs w:val="20"/>
              </w:rPr>
            </w:pPr>
            <w:r w:rsidRPr="009E3684">
              <w:rPr>
                <w:rFonts w:ascii="Times New Roman" w:eastAsia="Times New Roman" w:hAnsi="Times New Roman" w:cs="Times New Roman"/>
                <w:b/>
                <w:bCs/>
                <w:color w:val="243F60"/>
                <w:sz w:val="20"/>
                <w:szCs w:val="20"/>
              </w:rPr>
              <w:t>4</w:t>
            </w:r>
          </w:p>
        </w:tc>
        <w:tc>
          <w:tcPr>
            <w:tcW w:w="1383" w:type="dxa"/>
          </w:tcPr>
          <w:p w:rsidR="00A36704" w:rsidRPr="009E3684" w:rsidRDefault="00A36704" w:rsidP="0033252D">
            <w:pPr>
              <w:pStyle w:val="5"/>
              <w:rPr>
                <w:rFonts w:ascii="Times New Roman" w:eastAsia="Times New Roman" w:hAnsi="Times New Roman" w:cs="Times New Roman"/>
                <w:b/>
                <w:bCs/>
                <w:color w:val="243F60"/>
                <w:sz w:val="20"/>
                <w:szCs w:val="20"/>
              </w:rPr>
            </w:pPr>
          </w:p>
        </w:tc>
      </w:tr>
    </w:tbl>
    <w:p w:rsidR="00A36704" w:rsidRPr="009E3684" w:rsidRDefault="00A36704" w:rsidP="00A36704">
      <w:pPr>
        <w:jc w:val="center"/>
        <w:rPr>
          <w:b/>
          <w:bCs/>
          <w:sz w:val="20"/>
          <w:szCs w:val="20"/>
          <w:lang w:val="uk-UA"/>
        </w:rPr>
      </w:pPr>
    </w:p>
    <w:p w:rsidR="00A36704" w:rsidRPr="009E3684" w:rsidRDefault="00A36704" w:rsidP="00A36704">
      <w:pPr>
        <w:pStyle w:val="9"/>
        <w:rPr>
          <w:rFonts w:ascii="Times New Roman" w:eastAsia="Times New Roman" w:hAnsi="Times New Roman" w:cs="Times New Roman"/>
          <w:color w:val="404040"/>
        </w:rPr>
      </w:pPr>
      <w:r w:rsidRPr="009E3684">
        <w:rPr>
          <w:rFonts w:ascii="Times New Roman" w:eastAsia="Times New Roman" w:hAnsi="Times New Roman" w:cs="Times New Roman"/>
          <w:color w:val="404040"/>
        </w:rPr>
        <w:t xml:space="preserve">The themes of practical classes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840"/>
        <w:gridCol w:w="880"/>
        <w:gridCol w:w="1383"/>
      </w:tblGrid>
      <w:tr w:rsidR="00A36704" w:rsidRPr="009E3684" w:rsidTr="0033252D">
        <w:tc>
          <w:tcPr>
            <w:tcW w:w="468" w:type="dxa"/>
          </w:tcPr>
          <w:p w:rsidR="00A36704" w:rsidRPr="009E3684" w:rsidRDefault="00A36704" w:rsidP="0033252D">
            <w:pPr>
              <w:rPr>
                <w:sz w:val="20"/>
                <w:szCs w:val="20"/>
                <w:lang w:val="uk-UA"/>
              </w:rPr>
            </w:pPr>
            <w:r w:rsidRPr="009E3684">
              <w:rPr>
                <w:sz w:val="20"/>
                <w:szCs w:val="20"/>
                <w:lang w:val="uk-UA"/>
              </w:rPr>
              <w:t>№</w:t>
            </w:r>
          </w:p>
        </w:tc>
        <w:tc>
          <w:tcPr>
            <w:tcW w:w="6840" w:type="dxa"/>
          </w:tcPr>
          <w:p w:rsidR="00A36704" w:rsidRPr="009E3684" w:rsidRDefault="00A36704" w:rsidP="0033252D">
            <w:pPr>
              <w:jc w:val="center"/>
              <w:rPr>
                <w:sz w:val="20"/>
                <w:szCs w:val="20"/>
                <w:lang w:val="uk-UA"/>
              </w:rPr>
            </w:pPr>
            <w:r w:rsidRPr="009E3684">
              <w:rPr>
                <w:sz w:val="20"/>
                <w:szCs w:val="20"/>
                <w:lang w:val="en-US"/>
              </w:rPr>
              <w:t>Topic</w:t>
            </w:r>
          </w:p>
        </w:tc>
        <w:tc>
          <w:tcPr>
            <w:tcW w:w="880" w:type="dxa"/>
          </w:tcPr>
          <w:p w:rsidR="00A36704" w:rsidRPr="009E3684" w:rsidRDefault="00A36704" w:rsidP="0033252D">
            <w:pPr>
              <w:rPr>
                <w:sz w:val="20"/>
                <w:szCs w:val="20"/>
                <w:lang w:val="uk-UA"/>
              </w:rPr>
            </w:pPr>
            <w:r w:rsidRPr="009E3684">
              <w:rPr>
                <w:sz w:val="20"/>
                <w:szCs w:val="20"/>
                <w:lang w:val="en-US"/>
              </w:rPr>
              <w:t>Hours</w:t>
            </w:r>
          </w:p>
        </w:tc>
        <w:tc>
          <w:tcPr>
            <w:tcW w:w="1383" w:type="dxa"/>
          </w:tcPr>
          <w:p w:rsidR="00A36704" w:rsidRPr="009E3684" w:rsidRDefault="00A36704" w:rsidP="0033252D">
            <w:pPr>
              <w:rPr>
                <w:sz w:val="20"/>
                <w:szCs w:val="20"/>
                <w:lang w:val="uk-UA"/>
              </w:rPr>
            </w:pPr>
            <w:r w:rsidRPr="009E3684">
              <w:rPr>
                <w:sz w:val="20"/>
                <w:szCs w:val="20"/>
                <w:lang w:val="en-US"/>
              </w:rPr>
              <w:t>Date</w:t>
            </w:r>
          </w:p>
        </w:tc>
      </w:tr>
      <w:tr w:rsidR="00A36704" w:rsidRPr="009E3684" w:rsidTr="0033252D">
        <w:tc>
          <w:tcPr>
            <w:tcW w:w="468" w:type="dxa"/>
          </w:tcPr>
          <w:p w:rsidR="00A36704" w:rsidRPr="009E3684" w:rsidRDefault="00A36704" w:rsidP="0033252D">
            <w:pPr>
              <w:jc w:val="both"/>
              <w:rPr>
                <w:sz w:val="20"/>
                <w:szCs w:val="20"/>
                <w:lang w:val="uk-UA"/>
              </w:rPr>
            </w:pPr>
            <w:r w:rsidRPr="009E3684">
              <w:rPr>
                <w:sz w:val="20"/>
                <w:szCs w:val="20"/>
                <w:lang w:val="uk-UA"/>
              </w:rPr>
              <w:t>36</w:t>
            </w:r>
          </w:p>
        </w:tc>
        <w:tc>
          <w:tcPr>
            <w:tcW w:w="6840" w:type="dxa"/>
          </w:tcPr>
          <w:p w:rsidR="00A36704" w:rsidRPr="009E3684" w:rsidRDefault="00A36704" w:rsidP="0033252D">
            <w:pPr>
              <w:jc w:val="both"/>
              <w:rPr>
                <w:sz w:val="20"/>
                <w:szCs w:val="20"/>
                <w:lang w:val="uk-UA"/>
              </w:rPr>
            </w:pPr>
            <w:r w:rsidRPr="009E3684">
              <w:rPr>
                <w:color w:val="000000"/>
                <w:sz w:val="20"/>
                <w:szCs w:val="20"/>
                <w:lang w:val="en-US"/>
              </w:rPr>
              <w:t>Phylogenesis of main organ systems of Vertebrates (</w:t>
            </w:r>
            <w:r w:rsidRPr="009E3684">
              <w:rPr>
                <w:sz w:val="20"/>
                <w:szCs w:val="20"/>
                <w:lang w:val="en-US"/>
              </w:rPr>
              <w:t xml:space="preserve">the </w:t>
            </w:r>
            <w:r w:rsidRPr="009E3684">
              <w:rPr>
                <w:color w:val="000000"/>
                <w:sz w:val="20"/>
                <w:szCs w:val="20"/>
                <w:lang w:val="en-US"/>
              </w:rPr>
              <w:t>cardiovascular systems</w:t>
            </w:r>
            <w:r w:rsidRPr="009E3684">
              <w:rPr>
                <w:sz w:val="20"/>
                <w:szCs w:val="20"/>
                <w:lang w:val="en-US"/>
              </w:rPr>
              <w:t xml:space="preserve"> system). Ontophylogenetic reasons for developmental defects</w:t>
            </w:r>
            <w:r w:rsidRPr="009E3684">
              <w:rPr>
                <w:sz w:val="20"/>
                <w:szCs w:val="20"/>
                <w:lang w:val="en-GB"/>
              </w:rPr>
              <w:t xml:space="preserve">. </w:t>
            </w:r>
          </w:p>
        </w:tc>
        <w:tc>
          <w:tcPr>
            <w:tcW w:w="880" w:type="dxa"/>
          </w:tcPr>
          <w:p w:rsidR="00A36704" w:rsidRPr="009E3684" w:rsidRDefault="00A36704" w:rsidP="0033252D">
            <w:pPr>
              <w:jc w:val="both"/>
              <w:rPr>
                <w:sz w:val="20"/>
                <w:szCs w:val="20"/>
                <w:lang w:val="uk-UA"/>
              </w:rPr>
            </w:pPr>
            <w:r w:rsidRPr="009E3684">
              <w:rPr>
                <w:sz w:val="20"/>
                <w:szCs w:val="20"/>
                <w:lang w:val="uk-UA"/>
              </w:rPr>
              <w:t>2</w:t>
            </w:r>
          </w:p>
        </w:tc>
        <w:tc>
          <w:tcPr>
            <w:tcW w:w="1383" w:type="dxa"/>
          </w:tcPr>
          <w:p w:rsidR="00A36704" w:rsidRPr="009E3684" w:rsidRDefault="00A36704" w:rsidP="0033252D">
            <w:pPr>
              <w:pStyle w:val="5"/>
              <w:jc w:val="both"/>
              <w:rPr>
                <w:rFonts w:ascii="Times New Roman" w:eastAsia="Times New Roman" w:hAnsi="Times New Roman" w:cs="Times New Roman"/>
                <w:b/>
                <w:bCs/>
                <w:color w:val="243F60"/>
                <w:sz w:val="20"/>
                <w:szCs w:val="20"/>
              </w:rPr>
            </w:pPr>
          </w:p>
        </w:tc>
      </w:tr>
      <w:tr w:rsidR="00A36704" w:rsidRPr="009E3684" w:rsidTr="0033252D">
        <w:tc>
          <w:tcPr>
            <w:tcW w:w="468" w:type="dxa"/>
          </w:tcPr>
          <w:p w:rsidR="00A36704" w:rsidRPr="009E3684" w:rsidRDefault="00A36704" w:rsidP="0033252D">
            <w:pPr>
              <w:jc w:val="both"/>
              <w:rPr>
                <w:sz w:val="20"/>
                <w:szCs w:val="20"/>
                <w:lang w:val="uk-UA"/>
              </w:rPr>
            </w:pPr>
            <w:r w:rsidRPr="009E3684">
              <w:rPr>
                <w:sz w:val="20"/>
                <w:szCs w:val="20"/>
                <w:lang w:val="uk-UA"/>
              </w:rPr>
              <w:t>37</w:t>
            </w:r>
          </w:p>
        </w:tc>
        <w:tc>
          <w:tcPr>
            <w:tcW w:w="6840" w:type="dxa"/>
          </w:tcPr>
          <w:p w:rsidR="00A36704" w:rsidRPr="009E3684" w:rsidRDefault="00A36704" w:rsidP="0033252D">
            <w:pPr>
              <w:jc w:val="both"/>
              <w:rPr>
                <w:sz w:val="20"/>
                <w:szCs w:val="20"/>
                <w:lang w:val="uk-UA"/>
              </w:rPr>
            </w:pPr>
            <w:r w:rsidRPr="009E3684">
              <w:rPr>
                <w:color w:val="000000"/>
                <w:sz w:val="20"/>
                <w:szCs w:val="20"/>
                <w:lang w:val="en-US"/>
              </w:rPr>
              <w:t>Phylogenesis of main organ systems of Vertebrates</w:t>
            </w:r>
            <w:r w:rsidRPr="009E3684">
              <w:rPr>
                <w:sz w:val="20"/>
                <w:szCs w:val="20"/>
                <w:lang w:val="en-US"/>
              </w:rPr>
              <w:t xml:space="preserve"> (the excretory system).</w:t>
            </w:r>
            <w:r w:rsidRPr="009E3684">
              <w:rPr>
                <w:sz w:val="20"/>
                <w:szCs w:val="20"/>
                <w:lang w:val="en-GB"/>
              </w:rPr>
              <w:t xml:space="preserve"> </w:t>
            </w:r>
            <w:r w:rsidRPr="009E3684">
              <w:rPr>
                <w:sz w:val="20"/>
                <w:szCs w:val="20"/>
                <w:lang w:val="en-US"/>
              </w:rPr>
              <w:t>Ontophylogenetic reasons for developmental defects</w:t>
            </w:r>
            <w:r w:rsidRPr="009E3684">
              <w:rPr>
                <w:sz w:val="20"/>
                <w:szCs w:val="20"/>
                <w:lang w:val="en-GB"/>
              </w:rPr>
              <w:t>.</w:t>
            </w:r>
          </w:p>
        </w:tc>
        <w:tc>
          <w:tcPr>
            <w:tcW w:w="880" w:type="dxa"/>
          </w:tcPr>
          <w:p w:rsidR="00A36704" w:rsidRPr="009E3684" w:rsidRDefault="00A36704" w:rsidP="0033252D">
            <w:pPr>
              <w:jc w:val="both"/>
              <w:rPr>
                <w:sz w:val="20"/>
                <w:szCs w:val="20"/>
                <w:lang w:val="uk-UA"/>
              </w:rPr>
            </w:pPr>
            <w:r w:rsidRPr="009E3684">
              <w:rPr>
                <w:sz w:val="20"/>
                <w:szCs w:val="20"/>
                <w:lang w:val="uk-UA"/>
              </w:rPr>
              <w:t>2</w:t>
            </w:r>
          </w:p>
        </w:tc>
        <w:tc>
          <w:tcPr>
            <w:tcW w:w="1383" w:type="dxa"/>
          </w:tcPr>
          <w:p w:rsidR="00A36704" w:rsidRPr="009E3684" w:rsidRDefault="00A36704" w:rsidP="0033252D">
            <w:pPr>
              <w:pStyle w:val="5"/>
              <w:ind w:left="-108"/>
              <w:jc w:val="both"/>
              <w:rPr>
                <w:rFonts w:ascii="Times New Roman" w:eastAsia="Times New Roman" w:hAnsi="Times New Roman" w:cs="Times New Roman"/>
                <w:b/>
                <w:bCs/>
                <w:color w:val="243F60"/>
                <w:sz w:val="20"/>
                <w:szCs w:val="20"/>
                <w:lang w:val="en-US"/>
              </w:rPr>
            </w:pPr>
          </w:p>
        </w:tc>
      </w:tr>
      <w:tr w:rsidR="00A36704" w:rsidRPr="009E3684" w:rsidTr="0033252D">
        <w:tc>
          <w:tcPr>
            <w:tcW w:w="468" w:type="dxa"/>
          </w:tcPr>
          <w:p w:rsidR="00A36704" w:rsidRPr="009E3684" w:rsidRDefault="00A36704" w:rsidP="0033252D">
            <w:pPr>
              <w:jc w:val="both"/>
              <w:rPr>
                <w:sz w:val="20"/>
                <w:szCs w:val="20"/>
                <w:lang w:val="uk-UA"/>
              </w:rPr>
            </w:pPr>
            <w:r w:rsidRPr="009E3684">
              <w:rPr>
                <w:sz w:val="20"/>
                <w:szCs w:val="20"/>
                <w:lang w:val="uk-UA"/>
              </w:rPr>
              <w:t>38</w:t>
            </w:r>
          </w:p>
        </w:tc>
        <w:tc>
          <w:tcPr>
            <w:tcW w:w="6840" w:type="dxa"/>
          </w:tcPr>
          <w:p w:rsidR="00A36704" w:rsidRPr="009E3684" w:rsidRDefault="00A36704" w:rsidP="0033252D">
            <w:pPr>
              <w:jc w:val="both"/>
              <w:rPr>
                <w:sz w:val="20"/>
                <w:szCs w:val="20"/>
                <w:lang w:val="uk-UA"/>
              </w:rPr>
            </w:pPr>
            <w:r w:rsidRPr="009E3684">
              <w:rPr>
                <w:color w:val="000000"/>
                <w:sz w:val="20"/>
                <w:szCs w:val="20"/>
                <w:lang w:val="en-US"/>
              </w:rPr>
              <w:t xml:space="preserve">Biosphere as a system which keeps up global existence of mankind. </w:t>
            </w:r>
            <w:r w:rsidRPr="009E3684">
              <w:rPr>
                <w:sz w:val="20"/>
                <w:szCs w:val="20"/>
                <w:lang w:val="en-US"/>
              </w:rPr>
              <w:t>Human ecology.</w:t>
            </w:r>
          </w:p>
        </w:tc>
        <w:tc>
          <w:tcPr>
            <w:tcW w:w="880" w:type="dxa"/>
          </w:tcPr>
          <w:p w:rsidR="00A36704" w:rsidRPr="009E3684" w:rsidRDefault="00A36704" w:rsidP="0033252D">
            <w:pPr>
              <w:jc w:val="both"/>
              <w:rPr>
                <w:sz w:val="20"/>
                <w:szCs w:val="20"/>
                <w:lang w:val="uk-UA"/>
              </w:rPr>
            </w:pPr>
            <w:r w:rsidRPr="009E3684">
              <w:rPr>
                <w:sz w:val="20"/>
                <w:szCs w:val="20"/>
                <w:lang w:val="uk-UA"/>
              </w:rPr>
              <w:t>2</w:t>
            </w:r>
          </w:p>
        </w:tc>
        <w:tc>
          <w:tcPr>
            <w:tcW w:w="1383" w:type="dxa"/>
          </w:tcPr>
          <w:p w:rsidR="00A36704" w:rsidRPr="009E3684" w:rsidRDefault="00A36704" w:rsidP="0033252D">
            <w:pPr>
              <w:jc w:val="center"/>
              <w:rPr>
                <w:sz w:val="20"/>
                <w:szCs w:val="20"/>
                <w:lang w:val="uk-UA"/>
              </w:rPr>
            </w:pPr>
          </w:p>
        </w:tc>
      </w:tr>
      <w:tr w:rsidR="00A36704" w:rsidRPr="009E3684" w:rsidTr="0033252D">
        <w:tc>
          <w:tcPr>
            <w:tcW w:w="468" w:type="dxa"/>
          </w:tcPr>
          <w:p w:rsidR="00A36704" w:rsidRPr="009E3684" w:rsidRDefault="00A36704" w:rsidP="0033252D">
            <w:pPr>
              <w:jc w:val="both"/>
              <w:rPr>
                <w:sz w:val="20"/>
                <w:szCs w:val="20"/>
                <w:lang w:val="uk-UA"/>
              </w:rPr>
            </w:pPr>
            <w:r w:rsidRPr="009E3684">
              <w:rPr>
                <w:sz w:val="20"/>
                <w:szCs w:val="20"/>
                <w:lang w:val="uk-UA"/>
              </w:rPr>
              <w:t>39</w:t>
            </w:r>
          </w:p>
        </w:tc>
        <w:tc>
          <w:tcPr>
            <w:tcW w:w="6840" w:type="dxa"/>
          </w:tcPr>
          <w:p w:rsidR="00A36704" w:rsidRPr="009E3684" w:rsidRDefault="00A36704" w:rsidP="0033252D">
            <w:pPr>
              <w:jc w:val="both"/>
              <w:rPr>
                <w:sz w:val="20"/>
                <w:szCs w:val="20"/>
                <w:lang w:val="uk-UA"/>
              </w:rPr>
            </w:pPr>
            <w:r w:rsidRPr="009E3684">
              <w:rPr>
                <w:bCs/>
                <w:sz w:val="20"/>
                <w:szCs w:val="20"/>
                <w:lang w:val="en-US"/>
              </w:rPr>
              <w:t>Synthetic theory of evolution. Population structure of mankind.</w:t>
            </w:r>
            <w:r w:rsidRPr="009E3684">
              <w:rPr>
                <w:b/>
                <w:bCs/>
                <w:sz w:val="20"/>
                <w:szCs w:val="20"/>
                <w:lang w:val="en-US"/>
              </w:rPr>
              <w:t xml:space="preserve"> </w:t>
            </w:r>
            <w:r w:rsidRPr="009E3684">
              <w:rPr>
                <w:sz w:val="20"/>
                <w:szCs w:val="20"/>
                <w:lang w:val="uk-UA"/>
              </w:rPr>
              <w:t xml:space="preserve"> </w:t>
            </w:r>
          </w:p>
        </w:tc>
        <w:tc>
          <w:tcPr>
            <w:tcW w:w="880" w:type="dxa"/>
          </w:tcPr>
          <w:p w:rsidR="00A36704" w:rsidRPr="009E3684" w:rsidRDefault="00A36704" w:rsidP="0033252D">
            <w:pPr>
              <w:jc w:val="both"/>
              <w:rPr>
                <w:sz w:val="20"/>
                <w:szCs w:val="20"/>
                <w:lang w:val="uk-UA"/>
              </w:rPr>
            </w:pPr>
            <w:r w:rsidRPr="009E3684">
              <w:rPr>
                <w:sz w:val="20"/>
                <w:szCs w:val="20"/>
                <w:lang w:val="uk-UA"/>
              </w:rPr>
              <w:t>2</w:t>
            </w:r>
          </w:p>
        </w:tc>
        <w:tc>
          <w:tcPr>
            <w:tcW w:w="1383" w:type="dxa"/>
          </w:tcPr>
          <w:p w:rsidR="00A36704" w:rsidRPr="009E3684" w:rsidRDefault="00A36704" w:rsidP="0033252D">
            <w:pPr>
              <w:ind w:left="-108"/>
              <w:jc w:val="center"/>
              <w:rPr>
                <w:sz w:val="20"/>
                <w:szCs w:val="20"/>
                <w:lang w:val="en-US"/>
              </w:rPr>
            </w:pPr>
          </w:p>
        </w:tc>
      </w:tr>
      <w:tr w:rsidR="00A36704" w:rsidRPr="009E3684" w:rsidTr="0033252D">
        <w:tc>
          <w:tcPr>
            <w:tcW w:w="468" w:type="dxa"/>
          </w:tcPr>
          <w:p w:rsidR="00A36704" w:rsidRPr="009E3684" w:rsidRDefault="00A36704" w:rsidP="0033252D">
            <w:pPr>
              <w:jc w:val="both"/>
              <w:rPr>
                <w:sz w:val="20"/>
                <w:szCs w:val="20"/>
                <w:lang w:val="uk-UA"/>
              </w:rPr>
            </w:pPr>
            <w:r w:rsidRPr="009E3684">
              <w:rPr>
                <w:sz w:val="20"/>
                <w:szCs w:val="20"/>
                <w:lang w:val="uk-UA"/>
              </w:rPr>
              <w:t>40</w:t>
            </w:r>
          </w:p>
        </w:tc>
        <w:tc>
          <w:tcPr>
            <w:tcW w:w="6840" w:type="dxa"/>
          </w:tcPr>
          <w:p w:rsidR="00A36704" w:rsidRPr="009E3684" w:rsidRDefault="00A36704" w:rsidP="0033252D">
            <w:pPr>
              <w:jc w:val="both"/>
              <w:rPr>
                <w:sz w:val="20"/>
                <w:szCs w:val="20"/>
                <w:lang w:val="uk-UA"/>
              </w:rPr>
            </w:pPr>
            <w:r w:rsidRPr="009E3684">
              <w:rPr>
                <w:sz w:val="20"/>
                <w:szCs w:val="20"/>
                <w:lang w:val="en-US"/>
              </w:rPr>
              <w:t>The control of the learning of the module 3</w:t>
            </w:r>
          </w:p>
        </w:tc>
        <w:tc>
          <w:tcPr>
            <w:tcW w:w="880" w:type="dxa"/>
          </w:tcPr>
          <w:p w:rsidR="00A36704" w:rsidRPr="009E3684" w:rsidRDefault="00A36704" w:rsidP="0033252D">
            <w:pPr>
              <w:jc w:val="both"/>
              <w:rPr>
                <w:sz w:val="20"/>
                <w:szCs w:val="20"/>
                <w:lang w:val="uk-UA"/>
              </w:rPr>
            </w:pPr>
            <w:r w:rsidRPr="009E3684">
              <w:rPr>
                <w:sz w:val="20"/>
                <w:szCs w:val="20"/>
                <w:lang w:val="uk-UA"/>
              </w:rPr>
              <w:t>2</w:t>
            </w:r>
          </w:p>
        </w:tc>
        <w:tc>
          <w:tcPr>
            <w:tcW w:w="1383" w:type="dxa"/>
          </w:tcPr>
          <w:p w:rsidR="00A36704" w:rsidRPr="009E3684" w:rsidRDefault="00A36704" w:rsidP="0033252D">
            <w:pPr>
              <w:jc w:val="center"/>
              <w:rPr>
                <w:sz w:val="20"/>
                <w:szCs w:val="20"/>
                <w:lang w:val="en-US"/>
              </w:rPr>
            </w:pPr>
          </w:p>
        </w:tc>
      </w:tr>
      <w:tr w:rsidR="00A36704" w:rsidRPr="009E3684" w:rsidTr="0033252D">
        <w:trPr>
          <w:cantSplit/>
        </w:trPr>
        <w:tc>
          <w:tcPr>
            <w:tcW w:w="7308" w:type="dxa"/>
            <w:gridSpan w:val="2"/>
          </w:tcPr>
          <w:p w:rsidR="00A36704" w:rsidRPr="009E3684" w:rsidRDefault="00A36704" w:rsidP="0033252D">
            <w:pPr>
              <w:jc w:val="both"/>
              <w:rPr>
                <w:sz w:val="20"/>
                <w:szCs w:val="20"/>
                <w:lang w:val="uk-UA"/>
              </w:rPr>
            </w:pPr>
            <w:r w:rsidRPr="009E3684">
              <w:rPr>
                <w:sz w:val="20"/>
                <w:szCs w:val="20"/>
                <w:lang w:val="en-US"/>
              </w:rPr>
              <w:t>Total</w:t>
            </w:r>
            <w:r w:rsidRPr="009E3684">
              <w:rPr>
                <w:sz w:val="20"/>
                <w:szCs w:val="20"/>
                <w:lang w:val="uk-UA"/>
              </w:rPr>
              <w:t xml:space="preserve"> </w:t>
            </w:r>
          </w:p>
        </w:tc>
        <w:tc>
          <w:tcPr>
            <w:tcW w:w="880" w:type="dxa"/>
          </w:tcPr>
          <w:p w:rsidR="00A36704" w:rsidRPr="009E3684" w:rsidRDefault="00A36704" w:rsidP="0033252D">
            <w:pPr>
              <w:jc w:val="both"/>
              <w:rPr>
                <w:sz w:val="20"/>
                <w:szCs w:val="20"/>
                <w:lang w:val="uk-UA"/>
              </w:rPr>
            </w:pPr>
            <w:r w:rsidRPr="009E3684">
              <w:rPr>
                <w:sz w:val="20"/>
                <w:szCs w:val="20"/>
                <w:lang w:val="uk-UA"/>
              </w:rPr>
              <w:t>10</w:t>
            </w:r>
          </w:p>
        </w:tc>
        <w:tc>
          <w:tcPr>
            <w:tcW w:w="1383" w:type="dxa"/>
          </w:tcPr>
          <w:p w:rsidR="00A36704" w:rsidRPr="009E3684" w:rsidRDefault="00A36704" w:rsidP="0033252D">
            <w:pPr>
              <w:jc w:val="both"/>
              <w:rPr>
                <w:sz w:val="20"/>
                <w:szCs w:val="20"/>
                <w:lang w:val="uk-UA"/>
              </w:rPr>
            </w:pPr>
          </w:p>
        </w:tc>
      </w:tr>
    </w:tbl>
    <w:p w:rsidR="00A36704" w:rsidRPr="009E3684" w:rsidRDefault="00A36704" w:rsidP="00A36704">
      <w:pPr>
        <w:jc w:val="center"/>
        <w:rPr>
          <w:b/>
          <w:bCs/>
          <w:sz w:val="20"/>
          <w:szCs w:val="20"/>
          <w:lang w:val="uk-UA"/>
        </w:rPr>
      </w:pPr>
    </w:p>
    <w:p w:rsidR="00A36704" w:rsidRPr="009E3684" w:rsidRDefault="00A36704" w:rsidP="00A36704">
      <w:pPr>
        <w:jc w:val="center"/>
        <w:rPr>
          <w:b/>
          <w:bCs/>
          <w:sz w:val="20"/>
          <w:szCs w:val="20"/>
          <w:lang w:val="en-GB"/>
        </w:rPr>
      </w:pPr>
      <w:r w:rsidRPr="009E3684">
        <w:rPr>
          <w:b/>
          <w:bCs/>
          <w:sz w:val="20"/>
          <w:szCs w:val="20"/>
          <w:lang w:val="en-US"/>
        </w:rPr>
        <w:t>The themes for the independent work</w:t>
      </w:r>
      <w:r w:rsidRPr="009E3684">
        <w:rPr>
          <w:b/>
          <w:bCs/>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7560"/>
        <w:gridCol w:w="1183"/>
      </w:tblGrid>
      <w:tr w:rsidR="00A36704" w:rsidRPr="009E3684" w:rsidTr="0033252D">
        <w:trPr>
          <w:trHeight w:val="296"/>
        </w:trPr>
        <w:tc>
          <w:tcPr>
            <w:tcW w:w="828" w:type="dxa"/>
          </w:tcPr>
          <w:p w:rsidR="00A36704" w:rsidRPr="009E3684" w:rsidRDefault="00A36704" w:rsidP="0033252D">
            <w:pPr>
              <w:rPr>
                <w:sz w:val="20"/>
                <w:szCs w:val="20"/>
                <w:lang w:val="uk-UA"/>
              </w:rPr>
            </w:pPr>
            <w:r w:rsidRPr="009E3684">
              <w:rPr>
                <w:sz w:val="20"/>
                <w:szCs w:val="20"/>
                <w:lang w:val="uk-UA"/>
              </w:rPr>
              <w:t>№</w:t>
            </w:r>
          </w:p>
        </w:tc>
        <w:tc>
          <w:tcPr>
            <w:tcW w:w="7560" w:type="dxa"/>
          </w:tcPr>
          <w:p w:rsidR="00A36704" w:rsidRPr="009E3684" w:rsidRDefault="00A36704" w:rsidP="0033252D">
            <w:pPr>
              <w:jc w:val="center"/>
              <w:rPr>
                <w:sz w:val="20"/>
                <w:szCs w:val="20"/>
                <w:lang w:val="uk-UA"/>
              </w:rPr>
            </w:pPr>
            <w:r w:rsidRPr="009E3684">
              <w:rPr>
                <w:sz w:val="20"/>
                <w:szCs w:val="20"/>
                <w:lang w:val="en-US"/>
              </w:rPr>
              <w:t>Topic</w:t>
            </w:r>
          </w:p>
        </w:tc>
        <w:tc>
          <w:tcPr>
            <w:tcW w:w="1183" w:type="dxa"/>
          </w:tcPr>
          <w:p w:rsidR="00A36704" w:rsidRPr="009E3684" w:rsidRDefault="00A36704" w:rsidP="0033252D">
            <w:pPr>
              <w:rPr>
                <w:sz w:val="20"/>
                <w:szCs w:val="20"/>
                <w:lang w:val="uk-UA"/>
              </w:rPr>
            </w:pPr>
            <w:r w:rsidRPr="009E3684">
              <w:rPr>
                <w:sz w:val="20"/>
                <w:szCs w:val="20"/>
                <w:lang w:val="en-US"/>
              </w:rPr>
              <w:t>Hours</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1</w:t>
            </w:r>
          </w:p>
        </w:tc>
        <w:tc>
          <w:tcPr>
            <w:tcW w:w="7560" w:type="dxa"/>
          </w:tcPr>
          <w:p w:rsidR="00A36704" w:rsidRPr="009E3684" w:rsidRDefault="00A36704" w:rsidP="0033252D">
            <w:pPr>
              <w:rPr>
                <w:sz w:val="20"/>
                <w:szCs w:val="20"/>
                <w:lang w:val="uk-UA"/>
              </w:rPr>
            </w:pPr>
            <w:r w:rsidRPr="009E3684">
              <w:rPr>
                <w:sz w:val="20"/>
                <w:szCs w:val="20"/>
                <w:lang w:val="en-US"/>
              </w:rPr>
              <w:t xml:space="preserve">Preparing for practical classes </w:t>
            </w:r>
            <w:r w:rsidRPr="009E3684">
              <w:rPr>
                <w:sz w:val="20"/>
                <w:szCs w:val="20"/>
                <w:lang w:val="uk-UA"/>
              </w:rPr>
              <w:t xml:space="preserve">– </w:t>
            </w:r>
            <w:r w:rsidRPr="009E3684">
              <w:rPr>
                <w:sz w:val="20"/>
                <w:szCs w:val="20"/>
                <w:lang w:val="en-US"/>
              </w:rPr>
              <w:t>theoretical preparing and practical experience.</w:t>
            </w:r>
          </w:p>
        </w:tc>
        <w:tc>
          <w:tcPr>
            <w:tcW w:w="1183" w:type="dxa"/>
          </w:tcPr>
          <w:p w:rsidR="00A36704" w:rsidRPr="009E3684" w:rsidRDefault="00A36704" w:rsidP="0033252D">
            <w:pPr>
              <w:rPr>
                <w:sz w:val="20"/>
                <w:szCs w:val="20"/>
                <w:lang w:val="uk-UA"/>
              </w:rPr>
            </w:pPr>
            <w:r w:rsidRPr="009E3684">
              <w:rPr>
                <w:sz w:val="20"/>
                <w:szCs w:val="20"/>
                <w:lang w:val="uk-UA"/>
              </w:rPr>
              <w:t>3</w:t>
            </w:r>
          </w:p>
        </w:tc>
      </w:tr>
      <w:tr w:rsidR="00A36704" w:rsidRPr="00CD239D" w:rsidTr="0033252D">
        <w:tc>
          <w:tcPr>
            <w:tcW w:w="828" w:type="dxa"/>
          </w:tcPr>
          <w:p w:rsidR="00A36704" w:rsidRPr="009E3684" w:rsidRDefault="00A36704" w:rsidP="0033252D">
            <w:pPr>
              <w:rPr>
                <w:sz w:val="20"/>
                <w:szCs w:val="20"/>
                <w:lang w:val="uk-UA"/>
              </w:rPr>
            </w:pPr>
            <w:r w:rsidRPr="009E3684">
              <w:rPr>
                <w:sz w:val="20"/>
                <w:szCs w:val="20"/>
                <w:lang w:val="uk-UA"/>
              </w:rPr>
              <w:t>2</w:t>
            </w:r>
          </w:p>
        </w:tc>
        <w:tc>
          <w:tcPr>
            <w:tcW w:w="7560" w:type="dxa"/>
          </w:tcPr>
          <w:p w:rsidR="00A36704" w:rsidRPr="009E3684" w:rsidRDefault="00A36704" w:rsidP="0033252D">
            <w:pPr>
              <w:pStyle w:val="8"/>
              <w:rPr>
                <w:rFonts w:ascii="Times New Roman" w:eastAsia="Times New Roman" w:hAnsi="Times New Roman" w:cs="Times New Roman"/>
                <w:color w:val="404040"/>
                <w:lang w:val="en-US"/>
              </w:rPr>
            </w:pPr>
            <w:r w:rsidRPr="009E3684">
              <w:rPr>
                <w:rFonts w:ascii="Times New Roman" w:eastAsia="Times New Roman" w:hAnsi="Times New Roman" w:cs="Times New Roman"/>
                <w:color w:val="404040"/>
                <w:lang w:val="en-US"/>
              </w:rPr>
              <w:t>Preparing of themes, which don’t in plan of auditory classes.</w:t>
            </w:r>
          </w:p>
        </w:tc>
        <w:tc>
          <w:tcPr>
            <w:tcW w:w="1183" w:type="dxa"/>
          </w:tcPr>
          <w:p w:rsidR="00A36704" w:rsidRPr="009E3684" w:rsidRDefault="00A36704" w:rsidP="0033252D">
            <w:pPr>
              <w:rPr>
                <w:sz w:val="20"/>
                <w:szCs w:val="20"/>
                <w:lang w:val="uk-UA"/>
              </w:rPr>
            </w:pP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2.1</w:t>
            </w:r>
          </w:p>
        </w:tc>
        <w:tc>
          <w:tcPr>
            <w:tcW w:w="7560" w:type="dxa"/>
          </w:tcPr>
          <w:p w:rsidR="00A36704" w:rsidRPr="009E3684" w:rsidRDefault="00A36704" w:rsidP="0033252D">
            <w:pPr>
              <w:rPr>
                <w:sz w:val="20"/>
                <w:szCs w:val="20"/>
                <w:lang w:val="uk-UA"/>
              </w:rPr>
            </w:pPr>
            <w:r w:rsidRPr="009E3684">
              <w:rPr>
                <w:sz w:val="20"/>
                <w:szCs w:val="20"/>
                <w:lang w:val="en-US"/>
              </w:rPr>
              <w:t>Origin of human. Human races as the reflects of developmental adaptation.</w:t>
            </w:r>
          </w:p>
        </w:tc>
        <w:tc>
          <w:tcPr>
            <w:tcW w:w="1183" w:type="dxa"/>
          </w:tcPr>
          <w:p w:rsidR="00A36704" w:rsidRPr="009E3684" w:rsidRDefault="00A36704" w:rsidP="0033252D">
            <w:pPr>
              <w:rPr>
                <w:sz w:val="20"/>
                <w:szCs w:val="20"/>
                <w:lang w:val="uk-UA"/>
              </w:rPr>
            </w:pPr>
            <w:r w:rsidRPr="009E3684">
              <w:rPr>
                <w:sz w:val="20"/>
                <w:szCs w:val="20"/>
                <w:lang w:val="uk-UA"/>
              </w:rPr>
              <w:t>2</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22</w:t>
            </w:r>
          </w:p>
        </w:tc>
        <w:tc>
          <w:tcPr>
            <w:tcW w:w="7560" w:type="dxa"/>
          </w:tcPr>
          <w:p w:rsidR="00A36704" w:rsidRPr="009E3684" w:rsidRDefault="00A36704" w:rsidP="0033252D">
            <w:pPr>
              <w:rPr>
                <w:sz w:val="20"/>
                <w:szCs w:val="20"/>
                <w:lang w:val="uk-UA"/>
              </w:rPr>
            </w:pPr>
            <w:r w:rsidRPr="009E3684">
              <w:rPr>
                <w:sz w:val="20"/>
                <w:szCs w:val="20"/>
                <w:lang w:val="en-US"/>
              </w:rPr>
              <w:t>Poisonous plants and animals</w:t>
            </w:r>
          </w:p>
        </w:tc>
        <w:tc>
          <w:tcPr>
            <w:tcW w:w="1183" w:type="dxa"/>
          </w:tcPr>
          <w:p w:rsidR="00A36704" w:rsidRPr="009E3684" w:rsidRDefault="00A36704" w:rsidP="0033252D">
            <w:pPr>
              <w:rPr>
                <w:sz w:val="20"/>
                <w:szCs w:val="20"/>
                <w:lang w:val="uk-UA"/>
              </w:rPr>
            </w:pPr>
            <w:r w:rsidRPr="009E3684">
              <w:rPr>
                <w:sz w:val="20"/>
                <w:szCs w:val="20"/>
                <w:lang w:val="uk-UA"/>
              </w:rPr>
              <w:t>2</w:t>
            </w:r>
          </w:p>
        </w:tc>
      </w:tr>
      <w:tr w:rsidR="00A36704" w:rsidRPr="009E3684" w:rsidTr="0033252D">
        <w:tc>
          <w:tcPr>
            <w:tcW w:w="828" w:type="dxa"/>
          </w:tcPr>
          <w:p w:rsidR="00A36704" w:rsidRPr="009E3684" w:rsidRDefault="00A36704" w:rsidP="0033252D">
            <w:pPr>
              <w:rPr>
                <w:sz w:val="20"/>
                <w:szCs w:val="20"/>
                <w:lang w:val="uk-UA"/>
              </w:rPr>
            </w:pPr>
            <w:r w:rsidRPr="009E3684">
              <w:rPr>
                <w:sz w:val="20"/>
                <w:szCs w:val="20"/>
                <w:lang w:val="uk-UA"/>
              </w:rPr>
              <w:t>3</w:t>
            </w:r>
          </w:p>
        </w:tc>
        <w:tc>
          <w:tcPr>
            <w:tcW w:w="7560" w:type="dxa"/>
          </w:tcPr>
          <w:p w:rsidR="00A36704" w:rsidRPr="009E3684" w:rsidRDefault="00A36704" w:rsidP="0033252D">
            <w:pPr>
              <w:rPr>
                <w:sz w:val="20"/>
                <w:szCs w:val="20"/>
                <w:lang w:val="uk-UA"/>
              </w:rPr>
            </w:pPr>
            <w:r w:rsidRPr="009E3684">
              <w:rPr>
                <w:sz w:val="20"/>
                <w:szCs w:val="20"/>
                <w:lang w:val="en-US"/>
              </w:rPr>
              <w:t xml:space="preserve">Practical skills of content module </w:t>
            </w:r>
            <w:r w:rsidRPr="009E3684">
              <w:rPr>
                <w:sz w:val="20"/>
                <w:szCs w:val="20"/>
                <w:lang w:val="uk-UA"/>
              </w:rPr>
              <w:t>3</w:t>
            </w:r>
          </w:p>
        </w:tc>
        <w:tc>
          <w:tcPr>
            <w:tcW w:w="1183" w:type="dxa"/>
          </w:tcPr>
          <w:p w:rsidR="00A36704" w:rsidRPr="009E3684" w:rsidRDefault="00A36704" w:rsidP="0033252D">
            <w:pPr>
              <w:rPr>
                <w:sz w:val="20"/>
                <w:szCs w:val="20"/>
                <w:lang w:val="uk-UA"/>
              </w:rPr>
            </w:pPr>
            <w:r w:rsidRPr="009E3684">
              <w:rPr>
                <w:sz w:val="20"/>
                <w:szCs w:val="20"/>
                <w:lang w:val="uk-UA"/>
              </w:rPr>
              <w:t>3</w:t>
            </w:r>
          </w:p>
        </w:tc>
      </w:tr>
      <w:tr w:rsidR="00A36704" w:rsidRPr="009E3684" w:rsidTr="0033252D">
        <w:trPr>
          <w:cantSplit/>
        </w:trPr>
        <w:tc>
          <w:tcPr>
            <w:tcW w:w="8388" w:type="dxa"/>
            <w:gridSpan w:val="2"/>
          </w:tcPr>
          <w:p w:rsidR="00A36704" w:rsidRPr="009E3684" w:rsidRDefault="00A36704" w:rsidP="0033252D">
            <w:pPr>
              <w:rPr>
                <w:sz w:val="20"/>
                <w:szCs w:val="20"/>
                <w:lang w:val="uk-UA"/>
              </w:rPr>
            </w:pPr>
            <w:r w:rsidRPr="009E3684">
              <w:rPr>
                <w:sz w:val="20"/>
                <w:szCs w:val="20"/>
                <w:lang w:val="en-US"/>
              </w:rPr>
              <w:t>Total</w:t>
            </w:r>
          </w:p>
        </w:tc>
        <w:tc>
          <w:tcPr>
            <w:tcW w:w="1183" w:type="dxa"/>
          </w:tcPr>
          <w:p w:rsidR="00A36704" w:rsidRPr="009E3684" w:rsidRDefault="00A36704" w:rsidP="0033252D">
            <w:pPr>
              <w:rPr>
                <w:sz w:val="20"/>
                <w:szCs w:val="20"/>
                <w:lang w:val="en-US"/>
              </w:rPr>
            </w:pPr>
            <w:r w:rsidRPr="009E3684">
              <w:rPr>
                <w:sz w:val="20"/>
                <w:szCs w:val="20"/>
                <w:lang w:val="en-US"/>
              </w:rPr>
              <w:t>10</w:t>
            </w:r>
          </w:p>
        </w:tc>
      </w:tr>
    </w:tbl>
    <w:p w:rsidR="00A36704" w:rsidRPr="009E3684" w:rsidRDefault="00A36704" w:rsidP="00A36704">
      <w:pPr>
        <w:rPr>
          <w:sz w:val="20"/>
          <w:szCs w:val="20"/>
        </w:rPr>
      </w:pPr>
    </w:p>
    <w:p w:rsidR="00A36704" w:rsidRPr="009E3684" w:rsidRDefault="00A36704">
      <w:pPr>
        <w:rPr>
          <w:sz w:val="20"/>
          <w:szCs w:val="20"/>
          <w:lang w:val="en-US"/>
        </w:rPr>
      </w:pPr>
      <w:r w:rsidRPr="009E3684">
        <w:rPr>
          <w:sz w:val="20"/>
          <w:szCs w:val="20"/>
          <w:lang w:val="en-US"/>
        </w:rPr>
        <w:br w:type="page"/>
      </w:r>
    </w:p>
    <w:p w:rsidR="00A36704" w:rsidRPr="009E3684" w:rsidRDefault="00A36704" w:rsidP="00CB11E0">
      <w:pPr>
        <w:pStyle w:val="1"/>
        <w:jc w:val="center"/>
        <w:rPr>
          <w:rFonts w:ascii="Times New Roman" w:eastAsia="Times New Roman" w:hAnsi="Times New Roman" w:cs="Times New Roman"/>
          <w:color w:val="365F91"/>
          <w:sz w:val="20"/>
          <w:szCs w:val="20"/>
          <w:lang w:val="en-US"/>
        </w:rPr>
      </w:pPr>
      <w:r w:rsidRPr="009E3684">
        <w:rPr>
          <w:rFonts w:ascii="Times New Roman" w:eastAsia="Times New Roman" w:hAnsi="Times New Roman" w:cs="Times New Roman"/>
          <w:color w:val="365F91"/>
          <w:sz w:val="20"/>
          <w:szCs w:val="20"/>
          <w:lang w:val="en-US"/>
        </w:rPr>
        <w:lastRenderedPageBreak/>
        <w:t>Plan of lectures of the course of “</w:t>
      </w:r>
      <w:r w:rsidRPr="009E3684">
        <w:rPr>
          <w:rFonts w:ascii="Times New Roman" w:eastAsia="Times New Roman" w:hAnsi="Times New Roman" w:cs="Times New Roman"/>
          <w:bCs w:val="0"/>
          <w:color w:val="365F91"/>
          <w:sz w:val="20"/>
          <w:szCs w:val="20"/>
          <w:lang w:val="en-US"/>
        </w:rPr>
        <w:t>Medical and Biological P</w:t>
      </w:r>
      <w:r w:rsidRPr="009E3684">
        <w:rPr>
          <w:rFonts w:ascii="Times New Roman" w:eastAsia="Times New Roman" w:hAnsi="Times New Roman" w:cs="Times New Roman"/>
          <w:color w:val="365F91"/>
          <w:sz w:val="20"/>
          <w:szCs w:val="20"/>
          <w:lang w:val="en-US"/>
        </w:rPr>
        <w:t>hysics”for first-year medical students in the first semester of 2012/2013 academic year (The module 1 “</w:t>
      </w:r>
      <w:r w:rsidRPr="009E3684">
        <w:rPr>
          <w:rFonts w:ascii="Times New Roman" w:eastAsia="Times New Roman" w:hAnsi="Times New Roman" w:cs="Times New Roman"/>
          <w:b w:val="0"/>
          <w:bCs w:val="0"/>
          <w:i/>
          <w:color w:val="365F91"/>
          <w:sz w:val="20"/>
          <w:szCs w:val="20"/>
          <w:lang w:val="en-US"/>
        </w:rPr>
        <w:t>Mathematical processing of medical and biological information</w:t>
      </w:r>
      <w:r w:rsidRPr="009E3684">
        <w:rPr>
          <w:rFonts w:ascii="Times New Roman" w:eastAsia="Times New Roman" w:hAnsi="Times New Roman" w:cs="Times New Roman"/>
          <w:color w:val="365F91"/>
          <w:sz w:val="20"/>
          <w:szCs w:val="20"/>
          <w:lang w:val="en-US"/>
        </w:rPr>
        <w:t>”,the module 2 “</w:t>
      </w:r>
      <w:r w:rsidRPr="009E3684">
        <w:rPr>
          <w:rFonts w:ascii="Times New Roman" w:eastAsia="Times New Roman" w:hAnsi="Times New Roman" w:cs="Times New Roman"/>
          <w:b w:val="0"/>
          <w:bCs w:val="0"/>
          <w:i/>
          <w:color w:val="365F91"/>
          <w:sz w:val="20"/>
          <w:szCs w:val="20"/>
          <w:lang w:val="en-US"/>
        </w:rPr>
        <w:t>Basics of Biological Physics</w:t>
      </w:r>
      <w:r w:rsidRPr="009E3684">
        <w:rPr>
          <w:rFonts w:ascii="Times New Roman" w:eastAsia="Times New Roman" w:hAnsi="Times New Roman" w:cs="Times New Roman"/>
          <w:color w:val="365F91"/>
          <w:sz w:val="20"/>
          <w:szCs w:val="20"/>
          <w:lang w:val="en-US"/>
        </w:rPr>
        <w:t>”and the module 3 “</w:t>
      </w:r>
      <w:r w:rsidRPr="009E3684">
        <w:rPr>
          <w:rFonts w:ascii="Times New Roman" w:eastAsia="Times New Roman" w:hAnsi="Times New Roman" w:cs="Times New Roman"/>
          <w:b w:val="0"/>
          <w:i/>
          <w:color w:val="365F91"/>
          <w:sz w:val="20"/>
          <w:szCs w:val="20"/>
          <w:lang w:val="en-US"/>
        </w:rPr>
        <w:t>Basics of Medical Physics</w:t>
      </w:r>
      <w:r w:rsidRPr="009E3684">
        <w:rPr>
          <w:rFonts w:ascii="Times New Roman" w:eastAsia="Times New Roman" w:hAnsi="Times New Roman" w:cs="Times New Roman"/>
          <w:color w:val="365F91"/>
          <w:sz w:val="20"/>
          <w:szCs w:val="20"/>
          <w:lang w:val="en-US"/>
        </w:rPr>
        <w:t>”)</w:t>
      </w:r>
    </w:p>
    <w:p w:rsidR="00A36704" w:rsidRPr="009E3684" w:rsidRDefault="00A36704" w:rsidP="00A36704">
      <w:pPr>
        <w:rPr>
          <w:sz w:val="20"/>
          <w:szCs w:val="20"/>
          <w:lang w:val="en-US"/>
        </w:rPr>
      </w:pPr>
    </w:p>
    <w:tbl>
      <w:tblPr>
        <w:tblW w:w="0" w:type="auto"/>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0"/>
        <w:gridCol w:w="6522"/>
        <w:gridCol w:w="1080"/>
        <w:gridCol w:w="1158"/>
      </w:tblGrid>
      <w:tr w:rsidR="00A36704" w:rsidRPr="009E3684" w:rsidTr="0033252D">
        <w:trPr>
          <w:cantSplit/>
          <w:trHeight w:val="840"/>
          <w:jc w:val="center"/>
        </w:trPr>
        <w:tc>
          <w:tcPr>
            <w:tcW w:w="480" w:type="dxa"/>
          </w:tcPr>
          <w:p w:rsidR="00A36704" w:rsidRPr="009E3684" w:rsidRDefault="00A36704" w:rsidP="0033252D">
            <w:pPr>
              <w:jc w:val="both"/>
              <w:rPr>
                <w:b/>
                <w:bCs/>
                <w:sz w:val="20"/>
                <w:szCs w:val="20"/>
                <w:lang w:val="en-US"/>
              </w:rPr>
            </w:pPr>
          </w:p>
          <w:p w:rsidR="00A36704" w:rsidRPr="009E3684" w:rsidRDefault="00A36704" w:rsidP="0033252D">
            <w:pPr>
              <w:jc w:val="both"/>
              <w:rPr>
                <w:b/>
                <w:bCs/>
                <w:sz w:val="20"/>
                <w:szCs w:val="20"/>
              </w:rPr>
            </w:pPr>
            <w:r w:rsidRPr="009E3684">
              <w:rPr>
                <w:b/>
                <w:bCs/>
                <w:sz w:val="20"/>
                <w:szCs w:val="20"/>
              </w:rPr>
              <w:t>№</w:t>
            </w:r>
          </w:p>
        </w:tc>
        <w:tc>
          <w:tcPr>
            <w:tcW w:w="6522" w:type="dxa"/>
          </w:tcPr>
          <w:p w:rsidR="00A36704" w:rsidRPr="009E3684" w:rsidRDefault="00A36704" w:rsidP="0033252D">
            <w:pPr>
              <w:pStyle w:val="4"/>
              <w:rPr>
                <w:rFonts w:ascii="Times New Roman" w:eastAsia="Times New Roman" w:hAnsi="Times New Roman" w:cs="Times New Roman"/>
                <w:b w:val="0"/>
                <w:bCs w:val="0"/>
                <w:color w:val="4F81BD"/>
                <w:sz w:val="20"/>
                <w:szCs w:val="20"/>
              </w:rPr>
            </w:pPr>
          </w:p>
          <w:p w:rsidR="00A36704" w:rsidRPr="009E3684" w:rsidRDefault="00A36704" w:rsidP="0033252D">
            <w:pPr>
              <w:pStyle w:val="4"/>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Topics</w:t>
            </w:r>
          </w:p>
        </w:tc>
        <w:tc>
          <w:tcPr>
            <w:tcW w:w="1080" w:type="dxa"/>
          </w:tcPr>
          <w:p w:rsidR="00A36704" w:rsidRPr="009E3684" w:rsidRDefault="00A36704" w:rsidP="0033252D">
            <w:pPr>
              <w:pStyle w:val="2"/>
              <w:jc w:val="center"/>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Class</w:t>
            </w:r>
          </w:p>
          <w:p w:rsidR="00A36704" w:rsidRPr="009E3684" w:rsidRDefault="00A36704" w:rsidP="0033252D">
            <w:pPr>
              <w:pStyle w:val="2"/>
              <w:jc w:val="center"/>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duration</w:t>
            </w:r>
          </w:p>
          <w:p w:rsidR="00A36704" w:rsidRPr="009E3684" w:rsidRDefault="00A36704" w:rsidP="0033252D">
            <w:pPr>
              <w:pStyle w:val="2"/>
              <w:jc w:val="center"/>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(hours)</w:t>
            </w:r>
          </w:p>
        </w:tc>
        <w:tc>
          <w:tcPr>
            <w:tcW w:w="1158" w:type="dxa"/>
          </w:tcPr>
          <w:p w:rsidR="00A36704" w:rsidRPr="009E3684" w:rsidRDefault="00A36704" w:rsidP="0033252D">
            <w:pPr>
              <w:pStyle w:val="2"/>
              <w:jc w:val="center"/>
              <w:rPr>
                <w:rFonts w:ascii="Times New Roman" w:eastAsia="Times New Roman" w:hAnsi="Times New Roman" w:cs="Times New Roman"/>
                <w:b w:val="0"/>
                <w:bCs w:val="0"/>
                <w:color w:val="4F81BD"/>
                <w:sz w:val="20"/>
                <w:szCs w:val="20"/>
              </w:rPr>
            </w:pPr>
          </w:p>
          <w:p w:rsidR="00A36704" w:rsidRPr="009E3684" w:rsidRDefault="00A36704" w:rsidP="0033252D">
            <w:pPr>
              <w:pStyle w:val="2"/>
              <w:jc w:val="center"/>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Date</w:t>
            </w:r>
          </w:p>
        </w:tc>
      </w:tr>
      <w:tr w:rsidR="00A36704" w:rsidRPr="009E3684" w:rsidTr="0033252D">
        <w:trPr>
          <w:cantSplit/>
          <w:jc w:val="center"/>
        </w:trPr>
        <w:tc>
          <w:tcPr>
            <w:tcW w:w="480" w:type="dxa"/>
          </w:tcPr>
          <w:p w:rsidR="00A36704" w:rsidRPr="009E3684" w:rsidRDefault="00A36704" w:rsidP="0033252D">
            <w:pPr>
              <w:jc w:val="center"/>
              <w:rPr>
                <w:bCs/>
                <w:sz w:val="20"/>
                <w:szCs w:val="20"/>
                <w:lang w:val="en-US"/>
              </w:rPr>
            </w:pPr>
            <w:r w:rsidRPr="009E3684">
              <w:rPr>
                <w:bCs/>
                <w:sz w:val="20"/>
                <w:szCs w:val="20"/>
                <w:lang w:val="en-US"/>
              </w:rPr>
              <w:t>1.</w:t>
            </w:r>
          </w:p>
        </w:tc>
        <w:tc>
          <w:tcPr>
            <w:tcW w:w="6522" w:type="dxa"/>
          </w:tcPr>
          <w:p w:rsidR="00A36704" w:rsidRPr="009E3684" w:rsidRDefault="00A36704" w:rsidP="0033252D">
            <w:pPr>
              <w:pStyle w:val="4"/>
              <w:rPr>
                <w:rFonts w:ascii="Times New Roman" w:eastAsia="Times New Roman" w:hAnsi="Times New Roman" w:cs="Times New Roman"/>
                <w:bCs w:val="0"/>
                <w:color w:val="4F81BD"/>
                <w:sz w:val="20"/>
                <w:szCs w:val="20"/>
                <w:lang w:val="en-US"/>
              </w:rPr>
            </w:pPr>
            <w:r w:rsidRPr="009E3684">
              <w:rPr>
                <w:rFonts w:ascii="Times New Roman" w:eastAsia="Times New Roman" w:hAnsi="Times New Roman" w:cs="Times New Roman"/>
                <w:bCs w:val="0"/>
                <w:color w:val="4F81BD"/>
                <w:sz w:val="20"/>
                <w:szCs w:val="20"/>
                <w:lang w:val="en-US"/>
              </w:rPr>
              <w:t>Introduction. Elements of probability theory.</w:t>
            </w:r>
          </w:p>
        </w:tc>
        <w:tc>
          <w:tcPr>
            <w:tcW w:w="1080" w:type="dxa"/>
          </w:tcPr>
          <w:p w:rsidR="00A36704" w:rsidRPr="009E3684" w:rsidRDefault="00A36704" w:rsidP="0033252D">
            <w:pPr>
              <w:pStyle w:val="2"/>
              <w:jc w:val="center"/>
              <w:rPr>
                <w:rFonts w:ascii="Times New Roman" w:eastAsia="Times New Roman" w:hAnsi="Times New Roman" w:cs="Times New Roman"/>
                <w:bCs w:val="0"/>
                <w:color w:val="4F81BD"/>
                <w:sz w:val="20"/>
                <w:szCs w:val="20"/>
              </w:rPr>
            </w:pPr>
            <w:r w:rsidRPr="009E3684">
              <w:rPr>
                <w:rFonts w:ascii="Times New Roman" w:eastAsia="Times New Roman" w:hAnsi="Times New Roman" w:cs="Times New Roman"/>
                <w:bCs w:val="0"/>
                <w:color w:val="4F81BD"/>
                <w:sz w:val="20"/>
                <w:szCs w:val="20"/>
              </w:rPr>
              <w:t>2</w:t>
            </w:r>
          </w:p>
        </w:tc>
        <w:tc>
          <w:tcPr>
            <w:tcW w:w="1158" w:type="dxa"/>
          </w:tcPr>
          <w:p w:rsidR="00A36704" w:rsidRPr="009E3684" w:rsidRDefault="00A36704" w:rsidP="0033252D">
            <w:pPr>
              <w:jc w:val="center"/>
              <w:rPr>
                <w:sz w:val="20"/>
                <w:szCs w:val="20"/>
              </w:rPr>
            </w:pPr>
            <w:r w:rsidRPr="009E3684">
              <w:rPr>
                <w:sz w:val="20"/>
                <w:szCs w:val="20"/>
                <w:lang w:val="en-US"/>
              </w:rPr>
              <w:t>05</w:t>
            </w:r>
            <w:r w:rsidRPr="009E3684">
              <w:rPr>
                <w:sz w:val="20"/>
                <w:szCs w:val="20"/>
              </w:rPr>
              <w:t>.09</w:t>
            </w:r>
          </w:p>
        </w:tc>
      </w:tr>
      <w:tr w:rsidR="00A36704" w:rsidRPr="009E3684" w:rsidTr="0033252D">
        <w:trPr>
          <w:jc w:val="center"/>
        </w:trPr>
        <w:tc>
          <w:tcPr>
            <w:tcW w:w="480" w:type="dxa"/>
          </w:tcPr>
          <w:p w:rsidR="00A36704" w:rsidRPr="009E3684" w:rsidRDefault="00A36704" w:rsidP="0033252D">
            <w:pPr>
              <w:spacing w:before="120"/>
              <w:jc w:val="center"/>
              <w:rPr>
                <w:bCs/>
                <w:sz w:val="20"/>
                <w:szCs w:val="20"/>
                <w:lang w:val="en-US"/>
              </w:rPr>
            </w:pPr>
            <w:r w:rsidRPr="009E3684">
              <w:rPr>
                <w:bCs/>
                <w:sz w:val="20"/>
                <w:szCs w:val="20"/>
                <w:lang w:val="en-US"/>
              </w:rPr>
              <w:t>2.</w:t>
            </w:r>
          </w:p>
        </w:tc>
        <w:tc>
          <w:tcPr>
            <w:tcW w:w="6522" w:type="dxa"/>
          </w:tcPr>
          <w:p w:rsidR="00A36704" w:rsidRPr="009E3684" w:rsidRDefault="00A36704" w:rsidP="0033252D">
            <w:pPr>
              <w:numPr>
                <w:ilvl w:val="12"/>
                <w:numId w:val="0"/>
              </w:numPr>
              <w:jc w:val="both"/>
              <w:rPr>
                <w:bCs/>
                <w:sz w:val="20"/>
                <w:szCs w:val="20"/>
                <w:lang w:val="en-US"/>
              </w:rPr>
            </w:pPr>
            <w:r w:rsidRPr="009E3684">
              <w:rPr>
                <w:bCs/>
                <w:sz w:val="20"/>
                <w:szCs w:val="20"/>
              </w:rPr>
              <w:t>Elements</w:t>
            </w:r>
            <w:r w:rsidRPr="009E3684">
              <w:rPr>
                <w:bCs/>
                <w:sz w:val="20"/>
                <w:szCs w:val="20"/>
                <w:lang w:val="en-US"/>
              </w:rPr>
              <w:t xml:space="preserve"> of mathematical statistics.</w:t>
            </w:r>
          </w:p>
        </w:tc>
        <w:tc>
          <w:tcPr>
            <w:tcW w:w="1080" w:type="dxa"/>
          </w:tcPr>
          <w:p w:rsidR="00A36704" w:rsidRPr="009E3684" w:rsidRDefault="00A36704" w:rsidP="0033252D">
            <w:pPr>
              <w:numPr>
                <w:ilvl w:val="12"/>
                <w:numId w:val="0"/>
              </w:numPr>
              <w:spacing w:before="120"/>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spacing w:before="120"/>
              <w:jc w:val="center"/>
              <w:rPr>
                <w:sz w:val="20"/>
                <w:szCs w:val="20"/>
              </w:rPr>
            </w:pPr>
            <w:r w:rsidRPr="009E3684">
              <w:rPr>
                <w:sz w:val="20"/>
                <w:szCs w:val="20"/>
                <w:lang w:val="en-US"/>
              </w:rPr>
              <w:t>19</w:t>
            </w:r>
            <w:r w:rsidRPr="009E3684">
              <w:rPr>
                <w:sz w:val="20"/>
                <w:szCs w:val="20"/>
              </w:rPr>
              <w:t>.09</w:t>
            </w:r>
          </w:p>
        </w:tc>
      </w:tr>
      <w:tr w:rsidR="00A36704" w:rsidRPr="009E3684" w:rsidTr="0033252D">
        <w:trPr>
          <w:jc w:val="center"/>
        </w:trPr>
        <w:tc>
          <w:tcPr>
            <w:tcW w:w="480" w:type="dxa"/>
          </w:tcPr>
          <w:p w:rsidR="00A36704" w:rsidRPr="009E3684" w:rsidRDefault="00A36704" w:rsidP="0033252D">
            <w:pPr>
              <w:jc w:val="center"/>
              <w:rPr>
                <w:bCs/>
                <w:sz w:val="20"/>
                <w:szCs w:val="20"/>
                <w:lang w:val="en-US"/>
              </w:rPr>
            </w:pPr>
            <w:r w:rsidRPr="009E3684">
              <w:rPr>
                <w:bCs/>
                <w:sz w:val="20"/>
                <w:szCs w:val="20"/>
                <w:lang w:val="en-US"/>
              </w:rPr>
              <w:t>3.</w:t>
            </w:r>
          </w:p>
        </w:tc>
        <w:tc>
          <w:tcPr>
            <w:tcW w:w="6522"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Elements of biomechanics and bioacoustics.</w:t>
            </w:r>
          </w:p>
        </w:tc>
        <w:tc>
          <w:tcPr>
            <w:tcW w:w="1080" w:type="dxa"/>
          </w:tcPr>
          <w:p w:rsidR="00A36704" w:rsidRPr="009E3684" w:rsidRDefault="00A36704" w:rsidP="0033252D">
            <w:pPr>
              <w:numPr>
                <w:ilvl w:val="12"/>
                <w:numId w:val="0"/>
              </w:numPr>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jc w:val="center"/>
              <w:rPr>
                <w:sz w:val="20"/>
                <w:szCs w:val="20"/>
              </w:rPr>
            </w:pPr>
            <w:r w:rsidRPr="009E3684">
              <w:rPr>
                <w:sz w:val="20"/>
                <w:szCs w:val="20"/>
                <w:lang w:val="en-US"/>
              </w:rPr>
              <w:t>03</w:t>
            </w:r>
            <w:r w:rsidRPr="009E3684">
              <w:rPr>
                <w:sz w:val="20"/>
                <w:szCs w:val="20"/>
              </w:rPr>
              <w:t>.10</w:t>
            </w:r>
          </w:p>
        </w:tc>
      </w:tr>
      <w:tr w:rsidR="00A36704" w:rsidRPr="009E3684" w:rsidTr="0033252D">
        <w:trPr>
          <w:jc w:val="center"/>
        </w:trPr>
        <w:tc>
          <w:tcPr>
            <w:tcW w:w="480" w:type="dxa"/>
          </w:tcPr>
          <w:p w:rsidR="00A36704" w:rsidRPr="009E3684" w:rsidRDefault="00A36704" w:rsidP="0033252D">
            <w:pPr>
              <w:spacing w:before="120"/>
              <w:jc w:val="center"/>
              <w:rPr>
                <w:bCs/>
                <w:sz w:val="20"/>
                <w:szCs w:val="20"/>
                <w:lang w:val="en-US"/>
              </w:rPr>
            </w:pPr>
            <w:r w:rsidRPr="009E3684">
              <w:rPr>
                <w:bCs/>
                <w:sz w:val="20"/>
                <w:szCs w:val="20"/>
                <w:lang w:val="en-US"/>
              </w:rPr>
              <w:t>4.</w:t>
            </w:r>
          </w:p>
        </w:tc>
        <w:tc>
          <w:tcPr>
            <w:tcW w:w="6522"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 xml:space="preserve">Principles of biological rheology. Physical principles of hemodynamics. </w:t>
            </w:r>
          </w:p>
        </w:tc>
        <w:tc>
          <w:tcPr>
            <w:tcW w:w="1080" w:type="dxa"/>
          </w:tcPr>
          <w:p w:rsidR="00A36704" w:rsidRPr="009E3684" w:rsidRDefault="00A36704" w:rsidP="0033252D">
            <w:pPr>
              <w:numPr>
                <w:ilvl w:val="12"/>
                <w:numId w:val="0"/>
              </w:numPr>
              <w:spacing w:before="120"/>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spacing w:before="120"/>
              <w:jc w:val="center"/>
              <w:rPr>
                <w:sz w:val="20"/>
                <w:szCs w:val="20"/>
              </w:rPr>
            </w:pPr>
            <w:r w:rsidRPr="009E3684">
              <w:rPr>
                <w:sz w:val="20"/>
                <w:szCs w:val="20"/>
                <w:lang w:val="en-US"/>
              </w:rPr>
              <w:t>17</w:t>
            </w:r>
            <w:r w:rsidRPr="009E3684">
              <w:rPr>
                <w:sz w:val="20"/>
                <w:szCs w:val="20"/>
              </w:rPr>
              <w:t>.10</w:t>
            </w:r>
          </w:p>
        </w:tc>
      </w:tr>
      <w:tr w:rsidR="00A36704" w:rsidRPr="009E3684" w:rsidTr="0033252D">
        <w:trPr>
          <w:jc w:val="center"/>
        </w:trPr>
        <w:tc>
          <w:tcPr>
            <w:tcW w:w="480" w:type="dxa"/>
          </w:tcPr>
          <w:p w:rsidR="00A36704" w:rsidRPr="009E3684" w:rsidRDefault="00A36704" w:rsidP="0033252D">
            <w:pPr>
              <w:jc w:val="center"/>
              <w:rPr>
                <w:bCs/>
                <w:sz w:val="20"/>
                <w:szCs w:val="20"/>
                <w:lang w:val="en-US"/>
              </w:rPr>
            </w:pPr>
            <w:r w:rsidRPr="009E3684">
              <w:rPr>
                <w:bCs/>
                <w:sz w:val="20"/>
                <w:szCs w:val="20"/>
                <w:lang w:val="en-US"/>
              </w:rPr>
              <w:t>5.</w:t>
            </w:r>
          </w:p>
        </w:tc>
        <w:tc>
          <w:tcPr>
            <w:tcW w:w="6522"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Thermodynamics of open biological systems.</w:t>
            </w:r>
          </w:p>
        </w:tc>
        <w:tc>
          <w:tcPr>
            <w:tcW w:w="1080" w:type="dxa"/>
          </w:tcPr>
          <w:p w:rsidR="00A36704" w:rsidRPr="009E3684" w:rsidRDefault="00A36704" w:rsidP="0033252D">
            <w:pPr>
              <w:numPr>
                <w:ilvl w:val="12"/>
                <w:numId w:val="0"/>
              </w:numPr>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jc w:val="center"/>
              <w:rPr>
                <w:sz w:val="20"/>
                <w:szCs w:val="20"/>
                <w:lang w:val="en-US"/>
              </w:rPr>
            </w:pPr>
            <w:r w:rsidRPr="009E3684">
              <w:rPr>
                <w:sz w:val="20"/>
                <w:szCs w:val="20"/>
                <w:lang w:val="en-US"/>
              </w:rPr>
              <w:t>31</w:t>
            </w:r>
            <w:r w:rsidRPr="009E3684">
              <w:rPr>
                <w:sz w:val="20"/>
                <w:szCs w:val="20"/>
              </w:rPr>
              <w:t>.1</w:t>
            </w:r>
            <w:r w:rsidRPr="009E3684">
              <w:rPr>
                <w:sz w:val="20"/>
                <w:szCs w:val="20"/>
                <w:lang w:val="en-US"/>
              </w:rPr>
              <w:t>0</w:t>
            </w:r>
          </w:p>
        </w:tc>
      </w:tr>
      <w:tr w:rsidR="00A36704" w:rsidRPr="009E3684" w:rsidTr="0033252D">
        <w:trPr>
          <w:jc w:val="center"/>
        </w:trPr>
        <w:tc>
          <w:tcPr>
            <w:tcW w:w="480" w:type="dxa"/>
          </w:tcPr>
          <w:p w:rsidR="00A36704" w:rsidRPr="009E3684" w:rsidRDefault="00A36704" w:rsidP="0033252D">
            <w:pPr>
              <w:spacing w:before="120"/>
              <w:jc w:val="center"/>
              <w:rPr>
                <w:bCs/>
                <w:sz w:val="20"/>
                <w:szCs w:val="20"/>
                <w:lang w:val="en-US"/>
              </w:rPr>
            </w:pPr>
            <w:r w:rsidRPr="009E3684">
              <w:rPr>
                <w:bCs/>
                <w:sz w:val="20"/>
                <w:szCs w:val="20"/>
                <w:lang w:val="en-US"/>
              </w:rPr>
              <w:t>6.</w:t>
            </w:r>
          </w:p>
        </w:tc>
        <w:tc>
          <w:tcPr>
            <w:tcW w:w="6522"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Membranes. Mechanisms of transport of no-charged and charged particles through biological membranes.</w:t>
            </w:r>
          </w:p>
        </w:tc>
        <w:tc>
          <w:tcPr>
            <w:tcW w:w="1080" w:type="dxa"/>
          </w:tcPr>
          <w:p w:rsidR="00A36704" w:rsidRPr="009E3684" w:rsidRDefault="00A36704" w:rsidP="0033252D">
            <w:pPr>
              <w:numPr>
                <w:ilvl w:val="12"/>
                <w:numId w:val="0"/>
              </w:numPr>
              <w:spacing w:before="120"/>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spacing w:before="120"/>
              <w:jc w:val="center"/>
              <w:rPr>
                <w:sz w:val="20"/>
                <w:szCs w:val="20"/>
              </w:rPr>
            </w:pPr>
            <w:r w:rsidRPr="009E3684">
              <w:rPr>
                <w:sz w:val="20"/>
                <w:szCs w:val="20"/>
                <w:lang w:val="en-US"/>
              </w:rPr>
              <w:t>14</w:t>
            </w:r>
            <w:r w:rsidRPr="009E3684">
              <w:rPr>
                <w:sz w:val="20"/>
                <w:szCs w:val="20"/>
              </w:rPr>
              <w:t>.11</w:t>
            </w:r>
          </w:p>
        </w:tc>
      </w:tr>
      <w:tr w:rsidR="00A36704" w:rsidRPr="009E3684" w:rsidTr="0033252D">
        <w:trPr>
          <w:jc w:val="center"/>
        </w:trPr>
        <w:tc>
          <w:tcPr>
            <w:tcW w:w="480" w:type="dxa"/>
          </w:tcPr>
          <w:p w:rsidR="00A36704" w:rsidRPr="009E3684" w:rsidRDefault="00A36704" w:rsidP="0033252D">
            <w:pPr>
              <w:spacing w:before="120"/>
              <w:jc w:val="center"/>
              <w:rPr>
                <w:bCs/>
                <w:sz w:val="20"/>
                <w:szCs w:val="20"/>
                <w:lang w:val="en-US"/>
              </w:rPr>
            </w:pPr>
            <w:r w:rsidRPr="009E3684">
              <w:rPr>
                <w:bCs/>
                <w:sz w:val="20"/>
                <w:szCs w:val="20"/>
                <w:lang w:val="en-US"/>
              </w:rPr>
              <w:t>7.</w:t>
            </w:r>
          </w:p>
        </w:tc>
        <w:tc>
          <w:tcPr>
            <w:tcW w:w="6522"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Biological potentials. Resting membrane potential. Generation and propagation of action potential.</w:t>
            </w:r>
          </w:p>
        </w:tc>
        <w:tc>
          <w:tcPr>
            <w:tcW w:w="1080" w:type="dxa"/>
          </w:tcPr>
          <w:p w:rsidR="00A36704" w:rsidRPr="009E3684" w:rsidRDefault="00A36704" w:rsidP="0033252D">
            <w:pPr>
              <w:numPr>
                <w:ilvl w:val="12"/>
                <w:numId w:val="0"/>
              </w:numPr>
              <w:spacing w:before="120"/>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spacing w:before="120"/>
              <w:jc w:val="center"/>
              <w:rPr>
                <w:sz w:val="20"/>
                <w:szCs w:val="20"/>
                <w:lang w:val="en-US"/>
              </w:rPr>
            </w:pPr>
            <w:r w:rsidRPr="009E3684">
              <w:rPr>
                <w:sz w:val="20"/>
                <w:szCs w:val="20"/>
                <w:lang w:val="en-US"/>
              </w:rPr>
              <w:t>28</w:t>
            </w:r>
            <w:r w:rsidRPr="009E3684">
              <w:rPr>
                <w:sz w:val="20"/>
                <w:szCs w:val="20"/>
              </w:rPr>
              <w:t>.1</w:t>
            </w:r>
            <w:r w:rsidRPr="009E3684">
              <w:rPr>
                <w:sz w:val="20"/>
                <w:szCs w:val="20"/>
                <w:lang w:val="en-US"/>
              </w:rPr>
              <w:t>1</w:t>
            </w:r>
          </w:p>
        </w:tc>
      </w:tr>
      <w:tr w:rsidR="00A36704" w:rsidRPr="009E3684" w:rsidTr="0033252D">
        <w:trPr>
          <w:jc w:val="center"/>
        </w:trPr>
        <w:tc>
          <w:tcPr>
            <w:tcW w:w="480" w:type="dxa"/>
          </w:tcPr>
          <w:p w:rsidR="00A36704" w:rsidRPr="009E3684" w:rsidRDefault="00A36704" w:rsidP="0033252D">
            <w:pPr>
              <w:spacing w:before="120"/>
              <w:jc w:val="center"/>
              <w:rPr>
                <w:bCs/>
                <w:sz w:val="20"/>
                <w:szCs w:val="20"/>
                <w:lang w:val="en-US"/>
              </w:rPr>
            </w:pPr>
            <w:r w:rsidRPr="009E3684">
              <w:rPr>
                <w:bCs/>
                <w:sz w:val="20"/>
                <w:szCs w:val="20"/>
                <w:lang w:val="en-US"/>
              </w:rPr>
              <w:t>8.</w:t>
            </w:r>
          </w:p>
        </w:tc>
        <w:tc>
          <w:tcPr>
            <w:tcW w:w="6522" w:type="dxa"/>
          </w:tcPr>
          <w:p w:rsidR="00A36704" w:rsidRPr="009E3684" w:rsidRDefault="00A36704" w:rsidP="0033252D">
            <w:pPr>
              <w:numPr>
                <w:ilvl w:val="12"/>
                <w:numId w:val="0"/>
              </w:numPr>
              <w:jc w:val="both"/>
              <w:rPr>
                <w:bCs/>
                <w:sz w:val="20"/>
                <w:szCs w:val="20"/>
                <w:lang w:val="en-US"/>
              </w:rPr>
            </w:pPr>
            <w:r w:rsidRPr="009E3684">
              <w:rPr>
                <w:sz w:val="20"/>
                <w:szCs w:val="20"/>
                <w:lang w:val="en-US"/>
              </w:rPr>
              <w:t>Electric and magnetic behavior of biological tissues. Physical basics of rheography and high-frequency electrotherapy.</w:t>
            </w:r>
          </w:p>
        </w:tc>
        <w:tc>
          <w:tcPr>
            <w:tcW w:w="1080" w:type="dxa"/>
          </w:tcPr>
          <w:p w:rsidR="00A36704" w:rsidRPr="009E3684" w:rsidRDefault="00A36704" w:rsidP="0033252D">
            <w:pPr>
              <w:numPr>
                <w:ilvl w:val="12"/>
                <w:numId w:val="0"/>
              </w:numPr>
              <w:spacing w:before="120"/>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spacing w:before="120"/>
              <w:jc w:val="center"/>
              <w:rPr>
                <w:sz w:val="20"/>
                <w:szCs w:val="20"/>
              </w:rPr>
            </w:pPr>
            <w:r w:rsidRPr="009E3684">
              <w:rPr>
                <w:sz w:val="20"/>
                <w:szCs w:val="20"/>
                <w:lang w:val="en-US"/>
              </w:rPr>
              <w:t>12</w:t>
            </w:r>
            <w:r w:rsidRPr="009E3684">
              <w:rPr>
                <w:sz w:val="20"/>
                <w:szCs w:val="20"/>
              </w:rPr>
              <w:t>.12</w:t>
            </w:r>
          </w:p>
        </w:tc>
      </w:tr>
      <w:tr w:rsidR="00A36704" w:rsidRPr="009E3684" w:rsidTr="0033252D">
        <w:trPr>
          <w:jc w:val="center"/>
        </w:trPr>
        <w:tc>
          <w:tcPr>
            <w:tcW w:w="480" w:type="dxa"/>
          </w:tcPr>
          <w:p w:rsidR="00A36704" w:rsidRPr="009E3684" w:rsidRDefault="00A36704" w:rsidP="0033252D">
            <w:pPr>
              <w:jc w:val="center"/>
              <w:rPr>
                <w:bCs/>
                <w:sz w:val="20"/>
                <w:szCs w:val="20"/>
                <w:lang w:val="en-US"/>
              </w:rPr>
            </w:pPr>
            <w:r w:rsidRPr="009E3684">
              <w:rPr>
                <w:bCs/>
                <w:sz w:val="20"/>
                <w:szCs w:val="20"/>
                <w:lang w:val="en-US"/>
              </w:rPr>
              <w:t>9.</w:t>
            </w:r>
          </w:p>
        </w:tc>
        <w:tc>
          <w:tcPr>
            <w:tcW w:w="6522" w:type="dxa"/>
          </w:tcPr>
          <w:p w:rsidR="00A36704" w:rsidRPr="009E3684" w:rsidRDefault="00A36704" w:rsidP="0033252D">
            <w:pPr>
              <w:numPr>
                <w:ilvl w:val="12"/>
                <w:numId w:val="0"/>
              </w:numPr>
              <w:jc w:val="both"/>
              <w:rPr>
                <w:bCs/>
                <w:sz w:val="20"/>
                <w:szCs w:val="20"/>
                <w:lang w:val="en-US"/>
              </w:rPr>
            </w:pPr>
            <w:r w:rsidRPr="009E3684">
              <w:rPr>
                <w:sz w:val="20"/>
                <w:szCs w:val="20"/>
                <w:lang w:val="en-US"/>
              </w:rPr>
              <w:t>Physical basics of tissues and organs electrography.</w:t>
            </w:r>
          </w:p>
        </w:tc>
        <w:tc>
          <w:tcPr>
            <w:tcW w:w="1080" w:type="dxa"/>
          </w:tcPr>
          <w:p w:rsidR="00A36704" w:rsidRPr="009E3684" w:rsidRDefault="00A36704" w:rsidP="0033252D">
            <w:pPr>
              <w:numPr>
                <w:ilvl w:val="12"/>
                <w:numId w:val="0"/>
              </w:numPr>
              <w:jc w:val="center"/>
              <w:rPr>
                <w:bCs/>
                <w:sz w:val="20"/>
                <w:szCs w:val="20"/>
                <w:lang w:val="en-US"/>
              </w:rPr>
            </w:pPr>
            <w:r w:rsidRPr="009E3684">
              <w:rPr>
                <w:bCs/>
                <w:sz w:val="20"/>
                <w:szCs w:val="20"/>
                <w:lang w:val="en-US"/>
              </w:rPr>
              <w:t>2</w:t>
            </w:r>
          </w:p>
        </w:tc>
        <w:tc>
          <w:tcPr>
            <w:tcW w:w="1158" w:type="dxa"/>
          </w:tcPr>
          <w:p w:rsidR="00A36704" w:rsidRPr="009E3684" w:rsidRDefault="00A36704" w:rsidP="0033252D">
            <w:pPr>
              <w:jc w:val="center"/>
              <w:rPr>
                <w:sz w:val="20"/>
                <w:szCs w:val="20"/>
                <w:lang w:val="en-US"/>
              </w:rPr>
            </w:pPr>
            <w:r w:rsidRPr="009E3684">
              <w:rPr>
                <w:sz w:val="20"/>
                <w:szCs w:val="20"/>
                <w:lang w:val="en-US"/>
              </w:rPr>
              <w:t>26</w:t>
            </w:r>
            <w:r w:rsidRPr="009E3684">
              <w:rPr>
                <w:sz w:val="20"/>
                <w:szCs w:val="20"/>
              </w:rPr>
              <w:t>.1</w:t>
            </w:r>
            <w:r w:rsidRPr="009E3684">
              <w:rPr>
                <w:sz w:val="20"/>
                <w:szCs w:val="20"/>
                <w:lang w:val="en-US"/>
              </w:rPr>
              <w:t>2</w:t>
            </w:r>
          </w:p>
        </w:tc>
      </w:tr>
      <w:tr w:rsidR="00A36704" w:rsidRPr="009E3684" w:rsidTr="0033252D">
        <w:trPr>
          <w:jc w:val="center"/>
        </w:trPr>
        <w:tc>
          <w:tcPr>
            <w:tcW w:w="7002" w:type="dxa"/>
            <w:gridSpan w:val="2"/>
          </w:tcPr>
          <w:p w:rsidR="00A36704" w:rsidRPr="009E3684" w:rsidRDefault="00A36704" w:rsidP="0033252D">
            <w:pPr>
              <w:numPr>
                <w:ilvl w:val="12"/>
                <w:numId w:val="0"/>
              </w:numPr>
              <w:jc w:val="right"/>
              <w:rPr>
                <w:b/>
                <w:bCs/>
                <w:sz w:val="20"/>
                <w:szCs w:val="20"/>
                <w:lang w:val="en-US"/>
              </w:rPr>
            </w:pPr>
            <w:r w:rsidRPr="009E3684">
              <w:rPr>
                <w:b/>
                <w:bCs/>
                <w:sz w:val="20"/>
                <w:szCs w:val="20"/>
                <w:lang w:val="en-US"/>
              </w:rPr>
              <w:t>In total</w:t>
            </w:r>
          </w:p>
        </w:tc>
        <w:tc>
          <w:tcPr>
            <w:tcW w:w="1080" w:type="dxa"/>
          </w:tcPr>
          <w:p w:rsidR="00A36704" w:rsidRPr="009E3684" w:rsidRDefault="00A36704" w:rsidP="0033252D">
            <w:pPr>
              <w:numPr>
                <w:ilvl w:val="12"/>
                <w:numId w:val="0"/>
              </w:numPr>
              <w:jc w:val="center"/>
              <w:rPr>
                <w:b/>
                <w:bCs/>
                <w:sz w:val="20"/>
                <w:szCs w:val="20"/>
                <w:lang w:val="en-US"/>
              </w:rPr>
            </w:pPr>
            <w:r w:rsidRPr="009E3684">
              <w:rPr>
                <w:b/>
                <w:bCs/>
                <w:sz w:val="20"/>
                <w:szCs w:val="20"/>
                <w:lang w:val="en-US"/>
              </w:rPr>
              <w:t>18</w:t>
            </w:r>
          </w:p>
        </w:tc>
        <w:tc>
          <w:tcPr>
            <w:tcW w:w="1158" w:type="dxa"/>
          </w:tcPr>
          <w:p w:rsidR="00A36704" w:rsidRPr="009E3684" w:rsidRDefault="00A36704" w:rsidP="0033252D">
            <w:pPr>
              <w:jc w:val="center"/>
              <w:rPr>
                <w:sz w:val="20"/>
                <w:szCs w:val="20"/>
                <w:lang w:val="en-US"/>
              </w:rPr>
            </w:pPr>
          </w:p>
        </w:tc>
      </w:tr>
    </w:tbl>
    <w:p w:rsidR="00A36704" w:rsidRPr="009E3684" w:rsidRDefault="00A36704" w:rsidP="00CB11E0">
      <w:pPr>
        <w:pStyle w:val="1"/>
        <w:jc w:val="center"/>
        <w:rPr>
          <w:rFonts w:ascii="Times New Roman" w:eastAsia="Times New Roman" w:hAnsi="Times New Roman" w:cs="Times New Roman"/>
          <w:color w:val="365F91"/>
          <w:sz w:val="20"/>
          <w:szCs w:val="20"/>
          <w:lang w:val="en-US"/>
        </w:rPr>
      </w:pPr>
      <w:r w:rsidRPr="009E3684">
        <w:rPr>
          <w:rFonts w:ascii="Times New Roman" w:eastAsia="Times New Roman" w:hAnsi="Times New Roman" w:cs="Times New Roman"/>
          <w:color w:val="365F91"/>
          <w:sz w:val="20"/>
          <w:szCs w:val="20"/>
          <w:lang w:val="en-US"/>
        </w:rPr>
        <w:t>Plan of laboratory and practical classes of the course of “</w:t>
      </w:r>
      <w:r w:rsidRPr="009E3684">
        <w:rPr>
          <w:rFonts w:ascii="Times New Roman" w:eastAsia="Times New Roman" w:hAnsi="Times New Roman" w:cs="Times New Roman"/>
          <w:bCs w:val="0"/>
          <w:color w:val="365F91"/>
          <w:sz w:val="20"/>
          <w:szCs w:val="20"/>
          <w:lang w:val="en-US"/>
        </w:rPr>
        <w:t>Medical and Biological P</w:t>
      </w:r>
      <w:r w:rsidRPr="009E3684">
        <w:rPr>
          <w:rFonts w:ascii="Times New Roman" w:eastAsia="Times New Roman" w:hAnsi="Times New Roman" w:cs="Times New Roman"/>
          <w:color w:val="365F91"/>
          <w:sz w:val="20"/>
          <w:szCs w:val="20"/>
          <w:lang w:val="en-US"/>
        </w:rPr>
        <w:t>hysics” for first-year medical students in the first semester of 2012/2013 academic year</w:t>
      </w:r>
    </w:p>
    <w:p w:rsidR="00A36704" w:rsidRPr="009E3684" w:rsidRDefault="00A36704" w:rsidP="00CB11E0">
      <w:pPr>
        <w:jc w:val="center"/>
        <w:rPr>
          <w:sz w:val="20"/>
          <w:szCs w:val="20"/>
          <w:lang w:val="en-US"/>
        </w:rPr>
      </w:pPr>
    </w:p>
    <w:tbl>
      <w:tblPr>
        <w:tblW w:w="8782" w:type="dxa"/>
        <w:jc w:val="center"/>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3"/>
        <w:gridCol w:w="7313"/>
        <w:gridCol w:w="1006"/>
      </w:tblGrid>
      <w:tr w:rsidR="00A36704" w:rsidRPr="009E3684" w:rsidTr="0033252D">
        <w:trPr>
          <w:jc w:val="center"/>
        </w:trPr>
        <w:tc>
          <w:tcPr>
            <w:tcW w:w="463" w:type="dxa"/>
          </w:tcPr>
          <w:p w:rsidR="00A36704" w:rsidRPr="009E3684" w:rsidRDefault="00A36704" w:rsidP="0033252D">
            <w:pPr>
              <w:spacing w:before="120"/>
              <w:jc w:val="both"/>
              <w:rPr>
                <w:b/>
                <w:bCs/>
                <w:sz w:val="20"/>
                <w:szCs w:val="20"/>
              </w:rPr>
            </w:pPr>
            <w:r w:rsidRPr="009E3684">
              <w:rPr>
                <w:b/>
                <w:bCs/>
                <w:sz w:val="20"/>
                <w:szCs w:val="20"/>
              </w:rPr>
              <w:t>№</w:t>
            </w:r>
          </w:p>
        </w:tc>
        <w:tc>
          <w:tcPr>
            <w:tcW w:w="7313" w:type="dxa"/>
          </w:tcPr>
          <w:p w:rsidR="00A36704" w:rsidRPr="009E3684" w:rsidRDefault="00A36704" w:rsidP="0033252D">
            <w:pPr>
              <w:pStyle w:val="4"/>
              <w:spacing w:before="120"/>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Topics</w:t>
            </w:r>
          </w:p>
          <w:p w:rsidR="00A36704" w:rsidRPr="009E3684" w:rsidRDefault="00A36704" w:rsidP="0033252D">
            <w:pPr>
              <w:rPr>
                <w:b/>
                <w:sz w:val="20"/>
                <w:szCs w:val="20"/>
                <w:lang w:val="en-US"/>
              </w:rPr>
            </w:pPr>
          </w:p>
        </w:tc>
        <w:tc>
          <w:tcPr>
            <w:tcW w:w="1006" w:type="dxa"/>
          </w:tcPr>
          <w:p w:rsidR="00A36704" w:rsidRPr="009E3684" w:rsidRDefault="00A36704" w:rsidP="0033252D">
            <w:pPr>
              <w:pStyle w:val="2"/>
              <w:jc w:val="center"/>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Class</w:t>
            </w:r>
          </w:p>
          <w:p w:rsidR="00A36704" w:rsidRPr="009E3684" w:rsidRDefault="00A36704" w:rsidP="0033252D">
            <w:pPr>
              <w:pStyle w:val="2"/>
              <w:jc w:val="center"/>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duration</w:t>
            </w:r>
          </w:p>
          <w:p w:rsidR="00A36704" w:rsidRPr="009E3684" w:rsidRDefault="00A36704" w:rsidP="0033252D">
            <w:pPr>
              <w:pStyle w:val="2"/>
              <w:spacing w:before="120"/>
              <w:jc w:val="center"/>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(hours)</w:t>
            </w:r>
          </w:p>
        </w:tc>
      </w:tr>
      <w:tr w:rsidR="00A36704" w:rsidRPr="00CD239D" w:rsidTr="0033252D">
        <w:trPr>
          <w:jc w:val="center"/>
        </w:trPr>
        <w:tc>
          <w:tcPr>
            <w:tcW w:w="8782" w:type="dxa"/>
            <w:gridSpan w:val="3"/>
          </w:tcPr>
          <w:p w:rsidR="00A36704" w:rsidRPr="009E3684" w:rsidRDefault="00A36704" w:rsidP="0033252D">
            <w:pPr>
              <w:pStyle w:val="2"/>
              <w:jc w:val="center"/>
              <w:rPr>
                <w:rFonts w:ascii="Times New Roman" w:eastAsia="Times New Roman" w:hAnsi="Times New Roman" w:cs="Times New Roman"/>
                <w:b w:val="0"/>
                <w:bCs w:val="0"/>
                <w:color w:val="4F81BD"/>
                <w:sz w:val="20"/>
                <w:szCs w:val="20"/>
                <w:lang w:val="en-US"/>
              </w:rPr>
            </w:pPr>
            <w:r w:rsidRPr="009E3684">
              <w:rPr>
                <w:rFonts w:ascii="Times New Roman" w:eastAsia="Times New Roman" w:hAnsi="Times New Roman" w:cs="Times New Roman"/>
                <w:b w:val="0"/>
                <w:bCs w:val="0"/>
                <w:color w:val="4F81BD"/>
                <w:sz w:val="20"/>
                <w:szCs w:val="20"/>
                <w:lang w:val="en-US"/>
              </w:rPr>
              <w:t xml:space="preserve">Module 1. </w:t>
            </w:r>
          </w:p>
          <w:p w:rsidR="00A36704" w:rsidRPr="009E3684" w:rsidRDefault="00A36704" w:rsidP="0033252D">
            <w:pPr>
              <w:pStyle w:val="2"/>
              <w:jc w:val="center"/>
              <w:rPr>
                <w:rFonts w:ascii="Times New Roman" w:eastAsia="Times New Roman" w:hAnsi="Times New Roman" w:cs="Times New Roman"/>
                <w:bCs w:val="0"/>
                <w:i/>
                <w:color w:val="4F81BD"/>
                <w:sz w:val="20"/>
                <w:szCs w:val="20"/>
                <w:lang w:val="en-US"/>
              </w:rPr>
            </w:pPr>
            <w:r w:rsidRPr="009E3684">
              <w:rPr>
                <w:rFonts w:ascii="Times New Roman" w:eastAsia="Times New Roman" w:hAnsi="Times New Roman" w:cs="Times New Roman"/>
                <w:b w:val="0"/>
                <w:bCs w:val="0"/>
                <w:i/>
                <w:color w:val="4F81BD"/>
                <w:sz w:val="20"/>
                <w:szCs w:val="20"/>
                <w:lang w:val="en-US"/>
              </w:rPr>
              <w:t>Mathematical processing of medical and biological information</w:t>
            </w:r>
          </w:p>
        </w:tc>
      </w:tr>
      <w:tr w:rsidR="00A36704" w:rsidRPr="009E3684" w:rsidTr="0033252D">
        <w:trPr>
          <w:jc w:val="center"/>
        </w:trPr>
        <w:tc>
          <w:tcPr>
            <w:tcW w:w="463" w:type="dxa"/>
          </w:tcPr>
          <w:p w:rsidR="00A36704" w:rsidRPr="009E3684" w:rsidRDefault="00A36704" w:rsidP="0033252D">
            <w:pPr>
              <w:ind w:left="180" w:right="57" w:hanging="175"/>
              <w:rPr>
                <w:bCs/>
                <w:sz w:val="20"/>
                <w:szCs w:val="20"/>
                <w:lang w:val="en-US"/>
              </w:rPr>
            </w:pPr>
            <w:r w:rsidRPr="009E3684">
              <w:rPr>
                <w:bCs/>
                <w:sz w:val="20"/>
                <w:szCs w:val="20"/>
                <w:lang w:val="en-US"/>
              </w:rPr>
              <w:t>1</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 xml:space="preserve">Basics of differential calculus. </w:t>
            </w:r>
          </w:p>
        </w:tc>
        <w:tc>
          <w:tcPr>
            <w:tcW w:w="1006" w:type="dxa"/>
          </w:tcPr>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r w:rsidRPr="009E3684">
              <w:rPr>
                <w:bCs/>
                <w:sz w:val="20"/>
                <w:szCs w:val="20"/>
                <w:lang w:val="en-US"/>
              </w:rPr>
              <w:t>2</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 xml:space="preserve">Basics of integral calculus. </w:t>
            </w:r>
          </w:p>
        </w:tc>
        <w:tc>
          <w:tcPr>
            <w:tcW w:w="1006" w:type="dxa"/>
          </w:tcPr>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r w:rsidRPr="009E3684">
              <w:rPr>
                <w:bCs/>
                <w:sz w:val="20"/>
                <w:szCs w:val="20"/>
                <w:lang w:val="en-US"/>
              </w:rPr>
              <w:t>3</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Concept of differential equations.</w:t>
            </w:r>
          </w:p>
        </w:tc>
        <w:tc>
          <w:tcPr>
            <w:tcW w:w="1006" w:type="dxa"/>
          </w:tcPr>
          <w:p w:rsidR="00A36704" w:rsidRPr="009E3684" w:rsidRDefault="00A36704" w:rsidP="0033252D">
            <w:pPr>
              <w:numPr>
                <w:ilvl w:val="12"/>
                <w:numId w:val="0"/>
              </w:numPr>
              <w:jc w:val="center"/>
              <w:rPr>
                <w:bCs/>
                <w:sz w:val="20"/>
                <w:szCs w:val="20"/>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r w:rsidRPr="009E3684">
              <w:rPr>
                <w:bCs/>
                <w:sz w:val="20"/>
                <w:szCs w:val="20"/>
                <w:lang w:val="en-US"/>
              </w:rPr>
              <w:t>4</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Elements of the theory of probability.</w:t>
            </w:r>
          </w:p>
        </w:tc>
        <w:tc>
          <w:tcPr>
            <w:tcW w:w="1006" w:type="dxa"/>
          </w:tcPr>
          <w:p w:rsidR="00A36704" w:rsidRPr="009E3684" w:rsidRDefault="00A36704" w:rsidP="0033252D">
            <w:pPr>
              <w:numPr>
                <w:ilvl w:val="12"/>
                <w:numId w:val="0"/>
              </w:numPr>
              <w:jc w:val="center"/>
              <w:rPr>
                <w:bCs/>
                <w:sz w:val="20"/>
                <w:szCs w:val="20"/>
              </w:rPr>
            </w:pPr>
            <w:r w:rsidRPr="009E3684">
              <w:rPr>
                <w:bCs/>
                <w:sz w:val="20"/>
                <w:szCs w:val="20"/>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p>
          <w:p w:rsidR="00A36704" w:rsidRPr="009E3684" w:rsidRDefault="00A36704" w:rsidP="0033252D">
            <w:pPr>
              <w:ind w:left="180" w:right="57" w:hanging="175"/>
              <w:jc w:val="both"/>
              <w:rPr>
                <w:bCs/>
                <w:sz w:val="20"/>
                <w:szCs w:val="20"/>
                <w:lang w:val="en-US"/>
              </w:rPr>
            </w:pPr>
            <w:r w:rsidRPr="009E3684">
              <w:rPr>
                <w:bCs/>
                <w:sz w:val="20"/>
                <w:szCs w:val="20"/>
                <w:lang w:val="en-US"/>
              </w:rPr>
              <w:t>5</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Elements of mathematical statistics.</w:t>
            </w:r>
          </w:p>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 work.</w:t>
            </w:r>
            <w:r w:rsidRPr="009E3684">
              <w:rPr>
                <w:bCs/>
                <w:sz w:val="20"/>
                <w:szCs w:val="20"/>
                <w:lang w:val="en-US"/>
              </w:rPr>
              <w:t xml:space="preserve"> Analysis of distribution of investigated criterion and determination of statistical characteristics.</w:t>
            </w:r>
          </w:p>
        </w:tc>
        <w:tc>
          <w:tcPr>
            <w:tcW w:w="1006" w:type="dxa"/>
          </w:tcPr>
          <w:p w:rsidR="00A36704" w:rsidRPr="009E3684" w:rsidRDefault="00A36704" w:rsidP="0033252D">
            <w:pPr>
              <w:numPr>
                <w:ilvl w:val="12"/>
                <w:numId w:val="0"/>
              </w:numPr>
              <w:jc w:val="center"/>
              <w:rPr>
                <w:bCs/>
                <w:sz w:val="20"/>
                <w:szCs w:val="20"/>
                <w:lang w:val="en-US"/>
              </w:rPr>
            </w:pPr>
          </w:p>
          <w:p w:rsidR="00A36704" w:rsidRPr="009E3684" w:rsidRDefault="00A36704" w:rsidP="0033252D">
            <w:pPr>
              <w:numPr>
                <w:ilvl w:val="12"/>
                <w:numId w:val="0"/>
              </w:numPr>
              <w:jc w:val="center"/>
              <w:rPr>
                <w:bCs/>
                <w:sz w:val="20"/>
                <w:szCs w:val="20"/>
              </w:rPr>
            </w:pPr>
            <w:r w:rsidRPr="009E3684">
              <w:rPr>
                <w:bCs/>
                <w:sz w:val="20"/>
                <w:szCs w:val="20"/>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r w:rsidRPr="009E3684">
              <w:rPr>
                <w:bCs/>
                <w:sz w:val="20"/>
                <w:szCs w:val="20"/>
                <w:lang w:val="en-US"/>
              </w:rPr>
              <w:t>6</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 xml:space="preserve">Final module </w:t>
            </w:r>
            <w:r w:rsidRPr="009E3684">
              <w:rPr>
                <w:bCs/>
                <w:sz w:val="20"/>
                <w:szCs w:val="20"/>
              </w:rPr>
              <w:t>№ 1</w:t>
            </w:r>
            <w:r w:rsidRPr="009E3684">
              <w:rPr>
                <w:bCs/>
                <w:sz w:val="20"/>
                <w:szCs w:val="20"/>
                <w:lang w:val="en-US"/>
              </w:rPr>
              <w:t xml:space="preserve"> (topics 1-5).</w:t>
            </w:r>
          </w:p>
        </w:tc>
        <w:tc>
          <w:tcPr>
            <w:tcW w:w="1006" w:type="dxa"/>
          </w:tcPr>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8782" w:type="dxa"/>
            <w:gridSpan w:val="3"/>
          </w:tcPr>
          <w:p w:rsidR="00A36704" w:rsidRPr="009E3684" w:rsidRDefault="00A36704" w:rsidP="0033252D">
            <w:pPr>
              <w:numPr>
                <w:ilvl w:val="12"/>
                <w:numId w:val="0"/>
              </w:numPr>
              <w:jc w:val="center"/>
              <w:rPr>
                <w:b/>
                <w:bCs/>
                <w:sz w:val="20"/>
                <w:szCs w:val="20"/>
                <w:lang w:val="en-US"/>
              </w:rPr>
            </w:pPr>
            <w:r w:rsidRPr="009E3684">
              <w:rPr>
                <w:b/>
                <w:bCs/>
                <w:sz w:val="20"/>
                <w:szCs w:val="20"/>
                <w:lang w:val="en-US"/>
              </w:rPr>
              <w:t>Module 2.</w:t>
            </w:r>
          </w:p>
          <w:p w:rsidR="00A36704" w:rsidRPr="009E3684" w:rsidRDefault="00A36704" w:rsidP="0033252D">
            <w:pPr>
              <w:numPr>
                <w:ilvl w:val="12"/>
                <w:numId w:val="0"/>
              </w:numPr>
              <w:jc w:val="center"/>
              <w:rPr>
                <w:b/>
                <w:bCs/>
                <w:i/>
                <w:sz w:val="20"/>
                <w:szCs w:val="20"/>
                <w:lang w:val="en-US"/>
              </w:rPr>
            </w:pPr>
            <w:r w:rsidRPr="009E3684">
              <w:rPr>
                <w:b/>
                <w:bCs/>
                <w:sz w:val="20"/>
                <w:szCs w:val="20"/>
                <w:lang w:val="en-US"/>
              </w:rPr>
              <w:t xml:space="preserve"> </w:t>
            </w:r>
            <w:r w:rsidRPr="009E3684">
              <w:rPr>
                <w:b/>
                <w:bCs/>
                <w:i/>
                <w:sz w:val="20"/>
                <w:szCs w:val="20"/>
                <w:lang w:val="en-US"/>
              </w:rPr>
              <w:t>Basics of biophysics</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p>
          <w:p w:rsidR="00A36704" w:rsidRPr="009E3684" w:rsidRDefault="00A36704" w:rsidP="0033252D">
            <w:pPr>
              <w:ind w:left="180" w:right="57" w:hanging="175"/>
              <w:jc w:val="both"/>
              <w:rPr>
                <w:bCs/>
                <w:sz w:val="20"/>
                <w:szCs w:val="20"/>
                <w:lang w:val="en-US"/>
              </w:rPr>
            </w:pPr>
            <w:r w:rsidRPr="009E3684">
              <w:rPr>
                <w:bCs/>
                <w:sz w:val="20"/>
                <w:szCs w:val="20"/>
                <w:lang w:val="en-US"/>
              </w:rPr>
              <w:t>7</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Elements of biomechanics.</w:t>
            </w:r>
          </w:p>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 work.</w:t>
            </w:r>
            <w:r w:rsidRPr="009E3684">
              <w:rPr>
                <w:bCs/>
                <w:sz w:val="20"/>
                <w:szCs w:val="20"/>
                <w:lang w:val="en-US"/>
              </w:rPr>
              <w:t xml:space="preserve"> Determination of coefficient of elasticity of bone tissue.</w:t>
            </w:r>
          </w:p>
        </w:tc>
        <w:tc>
          <w:tcPr>
            <w:tcW w:w="1006" w:type="dxa"/>
          </w:tcPr>
          <w:p w:rsidR="00A36704" w:rsidRPr="009E3684" w:rsidRDefault="00A36704" w:rsidP="0033252D">
            <w:pPr>
              <w:numPr>
                <w:ilvl w:val="12"/>
                <w:numId w:val="0"/>
              </w:numPr>
              <w:jc w:val="center"/>
              <w:rPr>
                <w:bCs/>
                <w:sz w:val="20"/>
                <w:szCs w:val="20"/>
                <w:lang w:val="en-US"/>
              </w:rPr>
            </w:pPr>
          </w:p>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p>
          <w:p w:rsidR="00A36704" w:rsidRPr="009E3684" w:rsidRDefault="00A36704" w:rsidP="0033252D">
            <w:pPr>
              <w:ind w:left="180" w:right="57" w:hanging="175"/>
              <w:jc w:val="both"/>
              <w:rPr>
                <w:bCs/>
                <w:sz w:val="20"/>
                <w:szCs w:val="20"/>
                <w:lang w:val="en-US"/>
              </w:rPr>
            </w:pPr>
            <w:r w:rsidRPr="009E3684">
              <w:rPr>
                <w:bCs/>
                <w:sz w:val="20"/>
                <w:szCs w:val="20"/>
                <w:lang w:val="en-US"/>
              </w:rPr>
              <w:t>8</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Elements of biophysics of hearing.</w:t>
            </w:r>
          </w:p>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 work.</w:t>
            </w:r>
            <w:r w:rsidRPr="009E3684">
              <w:rPr>
                <w:bCs/>
                <w:sz w:val="20"/>
                <w:szCs w:val="20"/>
                <w:lang w:val="en-US"/>
              </w:rPr>
              <w:t xml:space="preserve"> Study of spectral characteristic of the ear on the hearing threshold.</w:t>
            </w:r>
          </w:p>
        </w:tc>
        <w:tc>
          <w:tcPr>
            <w:tcW w:w="1006" w:type="dxa"/>
          </w:tcPr>
          <w:p w:rsidR="00A36704" w:rsidRPr="009E3684" w:rsidRDefault="00A36704" w:rsidP="0033252D">
            <w:pPr>
              <w:numPr>
                <w:ilvl w:val="12"/>
                <w:numId w:val="0"/>
              </w:numPr>
              <w:jc w:val="center"/>
              <w:rPr>
                <w:bCs/>
                <w:sz w:val="20"/>
                <w:szCs w:val="20"/>
                <w:lang w:val="en-US"/>
              </w:rPr>
            </w:pPr>
          </w:p>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p>
          <w:p w:rsidR="00A36704" w:rsidRPr="009E3684" w:rsidRDefault="00A36704" w:rsidP="0033252D">
            <w:pPr>
              <w:ind w:left="180" w:right="57" w:hanging="175"/>
              <w:jc w:val="both"/>
              <w:rPr>
                <w:bCs/>
                <w:sz w:val="20"/>
                <w:szCs w:val="20"/>
                <w:lang w:val="en-US"/>
              </w:rPr>
            </w:pPr>
            <w:r w:rsidRPr="009E3684">
              <w:rPr>
                <w:bCs/>
                <w:sz w:val="20"/>
                <w:szCs w:val="20"/>
                <w:lang w:val="en-US"/>
              </w:rPr>
              <w:t>9</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Infrasound. Ultrasound. Vibrations.</w:t>
            </w:r>
          </w:p>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 work.</w:t>
            </w:r>
            <w:r w:rsidRPr="009E3684">
              <w:rPr>
                <w:bCs/>
                <w:sz w:val="20"/>
                <w:szCs w:val="20"/>
                <w:lang w:val="en-US"/>
              </w:rPr>
              <w:t xml:space="preserve"> Study of parameters of biological objects by ultrasound location method.</w:t>
            </w:r>
          </w:p>
        </w:tc>
        <w:tc>
          <w:tcPr>
            <w:tcW w:w="1006" w:type="dxa"/>
          </w:tcPr>
          <w:p w:rsidR="00A36704" w:rsidRPr="009E3684" w:rsidRDefault="00A36704" w:rsidP="0033252D">
            <w:pPr>
              <w:numPr>
                <w:ilvl w:val="12"/>
                <w:numId w:val="0"/>
              </w:numPr>
              <w:jc w:val="center"/>
              <w:rPr>
                <w:bCs/>
                <w:sz w:val="20"/>
                <w:szCs w:val="20"/>
                <w:lang w:val="en-US"/>
              </w:rPr>
            </w:pPr>
          </w:p>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5" w:right="-118"/>
              <w:jc w:val="both"/>
              <w:rPr>
                <w:bCs/>
                <w:sz w:val="20"/>
                <w:szCs w:val="20"/>
                <w:lang w:val="en-US"/>
              </w:rPr>
            </w:pPr>
          </w:p>
          <w:p w:rsidR="00A36704" w:rsidRPr="009E3684" w:rsidRDefault="00A36704" w:rsidP="0033252D">
            <w:pPr>
              <w:ind w:left="5" w:right="-118"/>
              <w:jc w:val="both"/>
              <w:rPr>
                <w:bCs/>
                <w:sz w:val="20"/>
                <w:szCs w:val="20"/>
                <w:lang w:val="en-US"/>
              </w:rPr>
            </w:pPr>
            <w:r w:rsidRPr="009E3684">
              <w:rPr>
                <w:bCs/>
                <w:sz w:val="20"/>
                <w:szCs w:val="20"/>
                <w:lang w:val="en-US"/>
              </w:rPr>
              <w:t>10</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Principles of biorheology.</w:t>
            </w:r>
          </w:p>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 work.</w:t>
            </w:r>
            <w:r w:rsidRPr="009E3684">
              <w:rPr>
                <w:bCs/>
                <w:sz w:val="20"/>
                <w:szCs w:val="20"/>
                <w:lang w:val="en-US"/>
              </w:rPr>
              <w:t xml:space="preserve"> Determination of the coefficient of viscosity of liquid by capillary viscosimeter.</w:t>
            </w:r>
          </w:p>
        </w:tc>
        <w:tc>
          <w:tcPr>
            <w:tcW w:w="1006" w:type="dxa"/>
          </w:tcPr>
          <w:p w:rsidR="00A36704" w:rsidRPr="009E3684" w:rsidRDefault="00A36704" w:rsidP="0033252D">
            <w:pPr>
              <w:numPr>
                <w:ilvl w:val="12"/>
                <w:numId w:val="0"/>
              </w:numPr>
              <w:jc w:val="center"/>
              <w:rPr>
                <w:bCs/>
                <w:sz w:val="20"/>
                <w:szCs w:val="20"/>
                <w:lang w:val="en-US"/>
              </w:rPr>
            </w:pPr>
          </w:p>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p>
          <w:p w:rsidR="00A36704" w:rsidRPr="009E3684" w:rsidRDefault="00A36704" w:rsidP="0033252D">
            <w:pPr>
              <w:ind w:left="180" w:right="-57" w:hanging="175"/>
              <w:jc w:val="both"/>
              <w:rPr>
                <w:bCs/>
                <w:sz w:val="20"/>
                <w:szCs w:val="20"/>
                <w:lang w:val="en-US"/>
              </w:rPr>
            </w:pPr>
            <w:r w:rsidRPr="009E3684">
              <w:rPr>
                <w:bCs/>
                <w:sz w:val="20"/>
                <w:szCs w:val="20"/>
                <w:lang w:val="en-US"/>
              </w:rPr>
              <w:t>11</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Principles of hemodynamics.</w:t>
            </w:r>
          </w:p>
          <w:p w:rsidR="00A36704" w:rsidRPr="009E3684" w:rsidRDefault="00A36704" w:rsidP="0033252D">
            <w:pPr>
              <w:numPr>
                <w:ilvl w:val="12"/>
                <w:numId w:val="0"/>
              </w:numPr>
              <w:jc w:val="both"/>
              <w:rPr>
                <w:bCs/>
                <w:sz w:val="20"/>
                <w:szCs w:val="20"/>
                <w:u w:val="single"/>
                <w:lang w:val="en-US"/>
              </w:rPr>
            </w:pPr>
            <w:r w:rsidRPr="009E3684">
              <w:rPr>
                <w:bCs/>
                <w:sz w:val="20"/>
                <w:szCs w:val="20"/>
                <w:u w:val="single"/>
                <w:lang w:val="en-US"/>
              </w:rPr>
              <w:t>Laboratory work.</w:t>
            </w:r>
            <w:r w:rsidRPr="009E3684">
              <w:rPr>
                <w:bCs/>
                <w:sz w:val="20"/>
                <w:szCs w:val="20"/>
                <w:lang w:val="en-US"/>
              </w:rPr>
              <w:t xml:space="preserve"> Physical principles of investigation of hemodynamics parameters.</w:t>
            </w:r>
          </w:p>
        </w:tc>
        <w:tc>
          <w:tcPr>
            <w:tcW w:w="1006" w:type="dxa"/>
          </w:tcPr>
          <w:p w:rsidR="00A36704" w:rsidRPr="009E3684" w:rsidRDefault="00A36704" w:rsidP="0033252D">
            <w:pPr>
              <w:numPr>
                <w:ilvl w:val="12"/>
                <w:numId w:val="0"/>
              </w:numPr>
              <w:jc w:val="center"/>
              <w:rPr>
                <w:bCs/>
                <w:sz w:val="20"/>
                <w:szCs w:val="20"/>
                <w:lang w:val="en-US"/>
              </w:rPr>
            </w:pPr>
          </w:p>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spacing w:before="120"/>
              <w:ind w:left="182" w:right="-57" w:hanging="176"/>
              <w:jc w:val="both"/>
              <w:rPr>
                <w:bCs/>
                <w:sz w:val="20"/>
                <w:szCs w:val="20"/>
                <w:lang w:val="en-US"/>
              </w:rPr>
            </w:pPr>
            <w:r w:rsidRPr="009E3684">
              <w:rPr>
                <w:bCs/>
                <w:sz w:val="20"/>
                <w:szCs w:val="20"/>
                <w:lang w:val="en-US"/>
              </w:rPr>
              <w:lastRenderedPageBreak/>
              <w:t>12</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Laboratory-practical class.</w:t>
            </w:r>
            <w:r w:rsidRPr="009E3684">
              <w:rPr>
                <w:bCs/>
                <w:sz w:val="20"/>
                <w:szCs w:val="20"/>
                <w:lang w:val="en-US"/>
              </w:rPr>
              <w:t xml:space="preserve"> Study of principles of thermodynamics of opened biological systems.</w:t>
            </w:r>
          </w:p>
        </w:tc>
        <w:tc>
          <w:tcPr>
            <w:tcW w:w="1006" w:type="dxa"/>
          </w:tcPr>
          <w:p w:rsidR="00A36704" w:rsidRPr="009E3684" w:rsidRDefault="00A36704" w:rsidP="0033252D">
            <w:pPr>
              <w:numPr>
                <w:ilvl w:val="12"/>
                <w:numId w:val="0"/>
              </w:numPr>
              <w:spacing w:before="120"/>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p>
          <w:p w:rsidR="00A36704" w:rsidRPr="009E3684" w:rsidRDefault="00A36704" w:rsidP="0033252D">
            <w:pPr>
              <w:ind w:left="180" w:right="-57" w:hanging="175"/>
              <w:jc w:val="both"/>
              <w:rPr>
                <w:bCs/>
                <w:sz w:val="20"/>
                <w:szCs w:val="20"/>
                <w:lang w:val="en-US"/>
              </w:rPr>
            </w:pPr>
            <w:r w:rsidRPr="009E3684">
              <w:rPr>
                <w:bCs/>
                <w:sz w:val="20"/>
                <w:szCs w:val="20"/>
                <w:lang w:val="en-US"/>
              </w:rPr>
              <w:t>13</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Elements of biophysics of membrane processes.</w:t>
            </w:r>
          </w:p>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Laboratory-practical class.</w:t>
            </w:r>
            <w:r w:rsidRPr="009E3684">
              <w:rPr>
                <w:bCs/>
                <w:sz w:val="20"/>
                <w:szCs w:val="20"/>
                <w:lang w:val="en-US"/>
              </w:rPr>
              <w:t xml:space="preserve"> Study of structure and functions of biological membranes.</w:t>
            </w:r>
          </w:p>
        </w:tc>
        <w:tc>
          <w:tcPr>
            <w:tcW w:w="1006" w:type="dxa"/>
          </w:tcPr>
          <w:p w:rsidR="00A36704" w:rsidRPr="009E3684" w:rsidRDefault="00A36704" w:rsidP="0033252D">
            <w:pPr>
              <w:numPr>
                <w:ilvl w:val="12"/>
                <w:numId w:val="0"/>
              </w:numPr>
              <w:jc w:val="center"/>
              <w:rPr>
                <w:bCs/>
                <w:sz w:val="20"/>
                <w:szCs w:val="20"/>
                <w:lang w:val="en-US"/>
              </w:rPr>
            </w:pPr>
          </w:p>
          <w:p w:rsidR="00A36704" w:rsidRPr="009E3684" w:rsidRDefault="00A36704" w:rsidP="0033252D">
            <w:pPr>
              <w:numPr>
                <w:ilvl w:val="12"/>
                <w:numId w:val="0"/>
              </w:numPr>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spacing w:before="120"/>
              <w:ind w:left="182" w:right="-57" w:hanging="176"/>
              <w:jc w:val="both"/>
              <w:rPr>
                <w:bCs/>
                <w:sz w:val="20"/>
                <w:szCs w:val="20"/>
                <w:lang w:val="en-US"/>
              </w:rPr>
            </w:pPr>
            <w:r w:rsidRPr="009E3684">
              <w:rPr>
                <w:bCs/>
                <w:sz w:val="20"/>
                <w:szCs w:val="20"/>
                <w:lang w:val="en-US"/>
              </w:rPr>
              <w:t>14</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u w:val="single"/>
                <w:lang w:val="en-US"/>
              </w:rPr>
              <w:t>Laboratory-practical class.</w:t>
            </w:r>
            <w:r w:rsidRPr="009E3684">
              <w:rPr>
                <w:bCs/>
                <w:sz w:val="20"/>
                <w:szCs w:val="20"/>
                <w:lang w:val="en-US"/>
              </w:rPr>
              <w:t xml:space="preserve"> Study of mechanisms of resting and action membrane potentials generation.</w:t>
            </w:r>
          </w:p>
        </w:tc>
        <w:tc>
          <w:tcPr>
            <w:tcW w:w="1006" w:type="dxa"/>
          </w:tcPr>
          <w:p w:rsidR="00A36704" w:rsidRPr="009E3684" w:rsidRDefault="00A36704" w:rsidP="0033252D">
            <w:pPr>
              <w:numPr>
                <w:ilvl w:val="12"/>
                <w:numId w:val="0"/>
              </w:numPr>
              <w:spacing w:before="120"/>
              <w:jc w:val="center"/>
              <w:rPr>
                <w:bCs/>
                <w:sz w:val="20"/>
                <w:szCs w:val="20"/>
                <w:lang w:val="en-US"/>
              </w:rPr>
            </w:pPr>
            <w:r w:rsidRPr="009E3684">
              <w:rPr>
                <w:bCs/>
                <w:sz w:val="20"/>
                <w:szCs w:val="20"/>
                <w:lang w:val="en-US"/>
              </w:rPr>
              <w:t>3</w:t>
            </w:r>
          </w:p>
        </w:tc>
      </w:tr>
      <w:tr w:rsidR="00A36704" w:rsidRPr="009E3684" w:rsidTr="0033252D">
        <w:trPr>
          <w:jc w:val="center"/>
        </w:trPr>
        <w:tc>
          <w:tcPr>
            <w:tcW w:w="463" w:type="dxa"/>
          </w:tcPr>
          <w:p w:rsidR="00A36704" w:rsidRPr="009E3684" w:rsidRDefault="00A36704" w:rsidP="0033252D">
            <w:pPr>
              <w:ind w:left="180" w:right="-57" w:hanging="175"/>
              <w:jc w:val="both"/>
              <w:rPr>
                <w:bCs/>
                <w:sz w:val="20"/>
                <w:szCs w:val="20"/>
                <w:lang w:val="en-US"/>
              </w:rPr>
            </w:pPr>
            <w:r w:rsidRPr="009E3684">
              <w:rPr>
                <w:bCs/>
                <w:sz w:val="20"/>
                <w:szCs w:val="20"/>
                <w:lang w:val="en-US"/>
              </w:rPr>
              <w:t>15</w:t>
            </w:r>
          </w:p>
        </w:tc>
        <w:tc>
          <w:tcPr>
            <w:tcW w:w="7313" w:type="dxa"/>
          </w:tcPr>
          <w:p w:rsidR="00A36704" w:rsidRPr="009E3684" w:rsidRDefault="00A36704" w:rsidP="0033252D">
            <w:pPr>
              <w:numPr>
                <w:ilvl w:val="12"/>
                <w:numId w:val="0"/>
              </w:numPr>
              <w:jc w:val="both"/>
              <w:rPr>
                <w:bCs/>
                <w:sz w:val="20"/>
                <w:szCs w:val="20"/>
                <w:lang w:val="en-US"/>
              </w:rPr>
            </w:pPr>
            <w:r w:rsidRPr="009E3684">
              <w:rPr>
                <w:bCs/>
                <w:sz w:val="20"/>
                <w:szCs w:val="20"/>
                <w:lang w:val="en-US"/>
              </w:rPr>
              <w:t xml:space="preserve">Final module </w:t>
            </w:r>
            <w:r w:rsidRPr="009E3684">
              <w:rPr>
                <w:bCs/>
                <w:sz w:val="20"/>
                <w:szCs w:val="20"/>
              </w:rPr>
              <w:t>№ 2</w:t>
            </w:r>
            <w:r w:rsidRPr="009E3684">
              <w:rPr>
                <w:bCs/>
                <w:sz w:val="20"/>
                <w:szCs w:val="20"/>
                <w:lang w:val="en-US"/>
              </w:rPr>
              <w:t xml:space="preserve"> (topics 7-14). </w:t>
            </w:r>
          </w:p>
        </w:tc>
        <w:tc>
          <w:tcPr>
            <w:tcW w:w="1006" w:type="dxa"/>
          </w:tcPr>
          <w:p w:rsidR="00A36704" w:rsidRPr="009E3684" w:rsidRDefault="00A36704" w:rsidP="0033252D">
            <w:pPr>
              <w:numPr>
                <w:ilvl w:val="12"/>
                <w:numId w:val="0"/>
              </w:numPr>
              <w:jc w:val="center"/>
              <w:rPr>
                <w:bCs/>
                <w:sz w:val="20"/>
                <w:szCs w:val="20"/>
                <w:lang w:val="en-US"/>
              </w:rPr>
            </w:pPr>
            <w:r w:rsidRPr="009E3684">
              <w:rPr>
                <w:bCs/>
                <w:sz w:val="20"/>
                <w:szCs w:val="20"/>
                <w:lang w:val="en-US"/>
              </w:rPr>
              <w:t>2</w:t>
            </w:r>
          </w:p>
        </w:tc>
      </w:tr>
      <w:tr w:rsidR="00A36704" w:rsidRPr="009E3684" w:rsidTr="0033252D">
        <w:trPr>
          <w:jc w:val="center"/>
        </w:trPr>
        <w:tc>
          <w:tcPr>
            <w:tcW w:w="7776" w:type="dxa"/>
            <w:gridSpan w:val="2"/>
          </w:tcPr>
          <w:p w:rsidR="00A36704" w:rsidRPr="009E3684" w:rsidRDefault="00A36704" w:rsidP="0033252D">
            <w:pPr>
              <w:numPr>
                <w:ilvl w:val="12"/>
                <w:numId w:val="0"/>
              </w:numPr>
              <w:jc w:val="right"/>
              <w:rPr>
                <w:b/>
                <w:bCs/>
                <w:sz w:val="20"/>
                <w:szCs w:val="20"/>
                <w:lang w:val="en-US"/>
              </w:rPr>
            </w:pPr>
            <w:r w:rsidRPr="009E3684">
              <w:rPr>
                <w:b/>
                <w:bCs/>
                <w:sz w:val="20"/>
                <w:szCs w:val="20"/>
                <w:lang w:val="en-US"/>
              </w:rPr>
              <w:t xml:space="preserve">In total </w:t>
            </w:r>
          </w:p>
        </w:tc>
        <w:tc>
          <w:tcPr>
            <w:tcW w:w="1006" w:type="dxa"/>
          </w:tcPr>
          <w:p w:rsidR="00A36704" w:rsidRPr="009E3684" w:rsidRDefault="00A36704" w:rsidP="0033252D">
            <w:pPr>
              <w:numPr>
                <w:ilvl w:val="12"/>
                <w:numId w:val="0"/>
              </w:numPr>
              <w:jc w:val="center"/>
              <w:rPr>
                <w:b/>
                <w:bCs/>
                <w:sz w:val="20"/>
                <w:szCs w:val="20"/>
                <w:lang w:val="en-US"/>
              </w:rPr>
            </w:pPr>
            <w:r w:rsidRPr="009E3684">
              <w:rPr>
                <w:b/>
                <w:bCs/>
                <w:sz w:val="20"/>
                <w:szCs w:val="20"/>
                <w:lang w:val="en-US"/>
              </w:rPr>
              <w:t>44</w:t>
            </w:r>
          </w:p>
        </w:tc>
      </w:tr>
    </w:tbl>
    <w:p w:rsidR="00A36704" w:rsidRPr="009E3684" w:rsidRDefault="00A36704" w:rsidP="00A36704">
      <w:pPr>
        <w:pStyle w:val="3"/>
        <w:rPr>
          <w:sz w:val="20"/>
          <w:szCs w:val="20"/>
        </w:rPr>
      </w:pPr>
    </w:p>
    <w:p w:rsidR="00A36704" w:rsidRPr="009E3684" w:rsidRDefault="00A36704" w:rsidP="00A36704">
      <w:pPr>
        <w:pStyle w:val="3"/>
        <w:rPr>
          <w:sz w:val="20"/>
          <w:szCs w:val="20"/>
        </w:rPr>
      </w:pPr>
    </w:p>
    <w:p w:rsidR="00A36704" w:rsidRPr="009E3684" w:rsidRDefault="00A36704" w:rsidP="00A36704">
      <w:pPr>
        <w:jc w:val="right"/>
        <w:rPr>
          <w:sz w:val="20"/>
          <w:szCs w:val="20"/>
          <w:lang w:val="en-US"/>
        </w:rPr>
      </w:pPr>
      <w:r w:rsidRPr="009E3684">
        <w:rPr>
          <w:sz w:val="20"/>
          <w:szCs w:val="20"/>
        </w:rPr>
        <w:br w:type="page"/>
      </w:r>
    </w:p>
    <w:p w:rsidR="00A36704" w:rsidRPr="009E3684" w:rsidRDefault="00A36704" w:rsidP="00A36704">
      <w:pPr>
        <w:jc w:val="center"/>
        <w:rPr>
          <w:b/>
          <w:sz w:val="20"/>
          <w:szCs w:val="20"/>
          <w:lang w:val="en-US"/>
        </w:rPr>
      </w:pPr>
      <w:r w:rsidRPr="009E3684">
        <w:rPr>
          <w:b/>
          <w:sz w:val="20"/>
          <w:szCs w:val="20"/>
          <w:lang w:val="en-US"/>
        </w:rPr>
        <w:lastRenderedPageBreak/>
        <w:t>S</w:t>
      </w:r>
      <w:r w:rsidRPr="009E3684">
        <w:rPr>
          <w:b/>
          <w:sz w:val="20"/>
          <w:szCs w:val="20"/>
        </w:rPr>
        <w:t>elf-</w:t>
      </w:r>
      <w:r w:rsidRPr="009E3684">
        <w:rPr>
          <w:b/>
          <w:sz w:val="20"/>
          <w:szCs w:val="20"/>
          <w:lang w:val="en-US"/>
        </w:rPr>
        <w:t>study plan</w:t>
      </w:r>
    </w:p>
    <w:p w:rsidR="00A36704" w:rsidRPr="009E3684" w:rsidRDefault="00A36704" w:rsidP="00CB11E0">
      <w:pPr>
        <w:pStyle w:val="1"/>
        <w:jc w:val="center"/>
        <w:rPr>
          <w:rFonts w:ascii="Times New Roman" w:hAnsi="Times New Roman" w:cs="Times New Roman"/>
          <w:sz w:val="20"/>
          <w:szCs w:val="20"/>
          <w:lang w:val="en-US"/>
        </w:rPr>
      </w:pPr>
      <w:r w:rsidRPr="009E3684">
        <w:rPr>
          <w:rFonts w:ascii="Times New Roman" w:eastAsia="Times New Roman" w:hAnsi="Times New Roman" w:cs="Times New Roman"/>
          <w:color w:val="365F91"/>
          <w:sz w:val="20"/>
          <w:szCs w:val="20"/>
          <w:lang w:val="en-US"/>
        </w:rPr>
        <w:t>of the course of “</w:t>
      </w:r>
      <w:r w:rsidRPr="009E3684">
        <w:rPr>
          <w:rFonts w:ascii="Times New Roman" w:eastAsia="Times New Roman" w:hAnsi="Times New Roman" w:cs="Times New Roman"/>
          <w:bCs w:val="0"/>
          <w:color w:val="365F91"/>
          <w:sz w:val="20"/>
          <w:szCs w:val="20"/>
          <w:lang w:val="en-US"/>
        </w:rPr>
        <w:t>Medical and Biological P</w:t>
      </w:r>
      <w:r w:rsidRPr="009E3684">
        <w:rPr>
          <w:rFonts w:ascii="Times New Roman" w:eastAsia="Times New Roman" w:hAnsi="Times New Roman" w:cs="Times New Roman"/>
          <w:color w:val="365F91"/>
          <w:sz w:val="20"/>
          <w:szCs w:val="20"/>
          <w:lang w:val="en-US"/>
        </w:rPr>
        <w:t>hysics” for first-year medical students in the first semester of 2012/2013 academic year</w:t>
      </w:r>
    </w:p>
    <w:p w:rsidR="00A36704" w:rsidRPr="009E3684" w:rsidRDefault="00A36704" w:rsidP="00A36704">
      <w:pPr>
        <w:pStyle w:val="7"/>
        <w:rPr>
          <w:rFonts w:ascii="Times New Roman" w:eastAsia="Times New Roman" w:hAnsi="Times New Roman" w:cs="Times New Roman"/>
          <w:b/>
          <w:bCs/>
          <w:i w:val="0"/>
          <w:color w:val="404040"/>
          <w:sz w:val="20"/>
          <w:szCs w:val="20"/>
          <w:lang w:val="en-US"/>
        </w:rPr>
      </w:pPr>
      <w:r w:rsidRPr="009E3684">
        <w:rPr>
          <w:rFonts w:ascii="Times New Roman" w:eastAsia="Times New Roman" w:hAnsi="Times New Roman" w:cs="Times New Roman"/>
          <w:color w:val="404040"/>
          <w:sz w:val="20"/>
          <w:szCs w:val="20"/>
          <w:lang w:val="en-US"/>
        </w:rPr>
        <w:t xml:space="preserve">Module 1 </w:t>
      </w:r>
      <w:r w:rsidRPr="009E3684">
        <w:rPr>
          <w:rFonts w:ascii="Times New Roman" w:eastAsia="Times New Roman" w:hAnsi="Times New Roman" w:cs="Times New Roman"/>
          <w:b/>
          <w:bCs/>
          <w:i w:val="0"/>
          <w:color w:val="404040"/>
          <w:sz w:val="20"/>
          <w:szCs w:val="20"/>
          <w:lang w:val="en-US"/>
        </w:rPr>
        <w:t>Mathematical processing of medical and biological information</w:t>
      </w:r>
    </w:p>
    <w:p w:rsidR="00A36704" w:rsidRPr="009E3684" w:rsidRDefault="00A36704" w:rsidP="00A36704">
      <w:pPr>
        <w:rPr>
          <w:sz w:val="20"/>
          <w:szCs w:val="20"/>
          <w:lang w:val="en-US"/>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613"/>
      </w:tblGrid>
      <w:tr w:rsidR="00A36704" w:rsidRPr="009E3684"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b/>
                <w:bCs/>
                <w:sz w:val="20"/>
                <w:szCs w:val="20"/>
              </w:rPr>
            </w:pPr>
            <w:r w:rsidRPr="009E3684">
              <w:rPr>
                <w:b/>
                <w:bCs/>
                <w:sz w:val="20"/>
                <w:szCs w:val="20"/>
              </w:rPr>
              <w:t>№</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4"/>
              <w:rPr>
                <w:rFonts w:ascii="Times New Roman" w:eastAsia="Times New Roman" w:hAnsi="Times New Roman" w:cs="Times New Roman"/>
                <w:b w:val="0"/>
                <w:bCs w:val="0"/>
                <w:color w:val="4F81BD"/>
                <w:sz w:val="20"/>
                <w:szCs w:val="20"/>
              </w:rPr>
            </w:pPr>
            <w:r w:rsidRPr="009E3684">
              <w:rPr>
                <w:rFonts w:ascii="Times New Roman" w:eastAsia="Times New Roman" w:hAnsi="Times New Roman" w:cs="Times New Roman"/>
                <w:b w:val="0"/>
                <w:bCs w:val="0"/>
                <w:color w:val="4F81BD"/>
                <w:sz w:val="20"/>
                <w:szCs w:val="20"/>
              </w:rPr>
              <w:t>Topics</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eastAsia="en-US"/>
              </w:rPr>
            </w:pPr>
            <w:r w:rsidRPr="009E3684">
              <w:rPr>
                <w:sz w:val="20"/>
                <w:szCs w:val="20"/>
                <w:lang w:val="en-US" w:eastAsia="en-US"/>
              </w:rPr>
              <w:t>1.</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eastAsia="en-US"/>
              </w:rPr>
            </w:pPr>
            <w:r w:rsidRPr="009E3684">
              <w:rPr>
                <w:sz w:val="20"/>
                <w:szCs w:val="20"/>
                <w:lang w:val="en-US" w:eastAsia="en-US"/>
              </w:rPr>
              <w:t>To become proficient in calculation of derivatives of simple and compound functions.</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eastAsia="en-US"/>
              </w:rPr>
              <w:t xml:space="preserve">To become proficient in </w:t>
            </w:r>
            <w:r w:rsidRPr="009E3684">
              <w:rPr>
                <w:sz w:val="20"/>
                <w:szCs w:val="20"/>
                <w:lang w:val="en-US"/>
              </w:rPr>
              <w:t>differentiation of function of one variable, partial derivatives and differentials of function of two and more variables and complete differential.</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2.</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eastAsia="en-US"/>
              </w:rPr>
              <w:t xml:space="preserve">To become proficient in </w:t>
            </w:r>
            <w:r w:rsidRPr="009E3684">
              <w:rPr>
                <w:sz w:val="20"/>
                <w:szCs w:val="20"/>
                <w:lang w:val="en-US"/>
              </w:rPr>
              <w:t>method of integration by substitution and by parts.</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3.</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eastAsia="en-US"/>
              </w:rPr>
              <w:t xml:space="preserve">To become proficient in solving of </w:t>
            </w:r>
            <w:r w:rsidRPr="009E3684">
              <w:rPr>
                <w:sz w:val="20"/>
                <w:szCs w:val="20"/>
                <w:lang w:val="en-US"/>
              </w:rPr>
              <w:t>differential equations.</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4.</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both"/>
              <w:rPr>
                <w:sz w:val="20"/>
                <w:szCs w:val="20"/>
                <w:lang w:val="en-US"/>
              </w:rPr>
            </w:pPr>
            <w:r w:rsidRPr="009E3684">
              <w:rPr>
                <w:sz w:val="20"/>
                <w:szCs w:val="20"/>
                <w:lang w:val="en-US" w:eastAsia="en-US"/>
              </w:rPr>
              <w:t xml:space="preserve">To become proficient in using of </w:t>
            </w:r>
            <w:r w:rsidRPr="009E3684">
              <w:rPr>
                <w:sz w:val="20"/>
                <w:szCs w:val="20"/>
                <w:lang w:val="en-US"/>
              </w:rPr>
              <w:t>theorems of addition and multiplication of probabilities for tasks solution.</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5.</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4"/>
              <w:jc w:val="both"/>
              <w:rPr>
                <w:sz w:val="20"/>
                <w:szCs w:val="20"/>
                <w:lang w:val="en-US" w:eastAsia="en-US"/>
              </w:rPr>
            </w:pPr>
            <w:r w:rsidRPr="009E3684">
              <w:rPr>
                <w:sz w:val="20"/>
                <w:szCs w:val="20"/>
                <w:lang w:val="en-US" w:eastAsia="en-US"/>
              </w:rPr>
              <w:t>To learn how to use the methods of mathematical statistics for solution of medical-biological tasks.</w:t>
            </w:r>
          </w:p>
        </w:tc>
      </w:tr>
      <w:tr w:rsidR="00A36704" w:rsidRPr="009E3684"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A36704">
            <w:pPr>
              <w:numPr>
                <w:ilvl w:val="0"/>
                <w:numId w:val="1"/>
              </w:numPr>
              <w:jc w:val="center"/>
              <w:rPr>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rPr>
                <w:rFonts w:ascii="Times New Roman" w:hAnsi="Times New Roman" w:cs="Times New Roman"/>
                <w:i/>
                <w:iCs/>
                <w:sz w:val="20"/>
                <w:szCs w:val="20"/>
                <w:lang w:val="en-US" w:eastAsia="en-US"/>
              </w:rPr>
            </w:pPr>
            <w:r w:rsidRPr="009E3684">
              <w:rPr>
                <w:rFonts w:ascii="Times New Roman" w:hAnsi="Times New Roman" w:cs="Times New Roman"/>
                <w:i/>
                <w:iCs/>
                <w:sz w:val="20"/>
                <w:szCs w:val="20"/>
                <w:lang w:val="en-US" w:eastAsia="en-US"/>
              </w:rPr>
              <w:t>Preparation for written test.</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rPr>
                <w:rFonts w:ascii="Times New Roman" w:hAnsi="Times New Roman" w:cs="Times New Roman"/>
                <w:sz w:val="20"/>
                <w:szCs w:val="20"/>
                <w:lang w:val="en-US" w:eastAsia="en-US"/>
              </w:rPr>
            </w:pPr>
            <w:r w:rsidRPr="009E3684">
              <w:rPr>
                <w:rFonts w:ascii="Times New Roman" w:hAnsi="Times New Roman" w:cs="Times New Roman"/>
                <w:sz w:val="20"/>
                <w:szCs w:val="20"/>
                <w:lang w:val="en-US" w:eastAsia="en-US"/>
              </w:rPr>
              <w:t>Individual work – preparation of scientific literature review.</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jc w:val="center"/>
              <w:rPr>
                <w:rFonts w:ascii="Times New Roman" w:hAnsi="Times New Roman" w:cs="Times New Roman"/>
                <w:b/>
                <w:bCs/>
                <w:sz w:val="20"/>
                <w:szCs w:val="20"/>
                <w:lang w:val="en-US" w:eastAsia="en-US"/>
              </w:rPr>
            </w:pPr>
            <w:r w:rsidRPr="009E3684">
              <w:rPr>
                <w:rFonts w:ascii="Times New Roman" w:hAnsi="Times New Roman" w:cs="Times New Roman"/>
                <w:b/>
                <w:bCs/>
                <w:sz w:val="20"/>
                <w:szCs w:val="20"/>
                <w:lang w:val="en-US" w:eastAsia="en-US"/>
              </w:rPr>
              <w:t xml:space="preserve">In total  – 8 </w:t>
            </w:r>
            <w:r w:rsidRPr="009E3684">
              <w:rPr>
                <w:rFonts w:ascii="Times New Roman" w:hAnsi="Times New Roman" w:cs="Times New Roman"/>
                <w:b/>
                <w:bCs/>
                <w:sz w:val="20"/>
                <w:szCs w:val="20"/>
                <w:lang w:val="en-US"/>
              </w:rPr>
              <w:t>hours for self-study</w:t>
            </w:r>
          </w:p>
        </w:tc>
      </w:tr>
    </w:tbl>
    <w:p w:rsidR="00A36704" w:rsidRPr="009E3684" w:rsidRDefault="00A36704" w:rsidP="00A36704">
      <w:pPr>
        <w:pStyle w:val="7"/>
        <w:spacing w:before="120" w:after="120"/>
        <w:rPr>
          <w:rFonts w:ascii="Times New Roman" w:eastAsia="Times New Roman" w:hAnsi="Times New Roman" w:cs="Times New Roman"/>
          <w:color w:val="404040"/>
          <w:sz w:val="20"/>
          <w:szCs w:val="20"/>
          <w:lang w:val="en-US"/>
        </w:rPr>
      </w:pPr>
      <w:r w:rsidRPr="009E3684">
        <w:rPr>
          <w:rFonts w:ascii="Times New Roman" w:eastAsia="Times New Roman" w:hAnsi="Times New Roman" w:cs="Times New Roman"/>
          <w:color w:val="404040"/>
          <w:sz w:val="20"/>
          <w:szCs w:val="20"/>
          <w:lang w:val="en-US"/>
        </w:rPr>
        <w:t xml:space="preserve">Module 2 </w:t>
      </w:r>
      <w:r w:rsidRPr="009E3684">
        <w:rPr>
          <w:rFonts w:ascii="Times New Roman" w:eastAsia="Times New Roman" w:hAnsi="Times New Roman" w:cs="Times New Roman"/>
          <w:b/>
          <w:bCs/>
          <w:i w:val="0"/>
          <w:color w:val="404040"/>
          <w:sz w:val="20"/>
          <w:szCs w:val="20"/>
        </w:rPr>
        <w:t>Basics of Biological Physics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613"/>
      </w:tblGrid>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eastAsia="en-US"/>
              </w:rPr>
            </w:pPr>
            <w:r w:rsidRPr="009E3684">
              <w:rPr>
                <w:sz w:val="20"/>
                <w:szCs w:val="20"/>
                <w:lang w:val="en-US" w:eastAsia="en-US"/>
              </w:rPr>
              <w:t>6.</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eastAsia="en-US"/>
              </w:rPr>
            </w:pPr>
            <w:r w:rsidRPr="009E3684">
              <w:rPr>
                <w:sz w:val="20"/>
                <w:szCs w:val="20"/>
                <w:lang w:val="en-US" w:eastAsia="en-US"/>
              </w:rPr>
              <w:t>To learn haw to explain undamped and damped vibrations in biological systems.</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7.</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eastAsia="en-US"/>
              </w:rPr>
              <w:t xml:space="preserve">To become proficient in working with </w:t>
            </w:r>
            <w:r w:rsidRPr="009E3684">
              <w:rPr>
                <w:sz w:val="20"/>
                <w:szCs w:val="20"/>
                <w:lang w:val="en-US"/>
              </w:rPr>
              <w:t>clinical audiometer.</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 xml:space="preserve">To estimate and interpret the results of study of </w:t>
            </w:r>
            <w:r w:rsidRPr="009E3684">
              <w:rPr>
                <w:bCs/>
                <w:sz w:val="20"/>
                <w:szCs w:val="20"/>
                <w:lang w:val="en-US"/>
              </w:rPr>
              <w:t>spectral sensitiveness of the ear on the hearing threshold.</w:t>
            </w:r>
          </w:p>
        </w:tc>
      </w:tr>
      <w:tr w:rsidR="00A36704" w:rsidRPr="00CD239D" w:rsidTr="0033252D">
        <w:trPr>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8.</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eastAsia="en-US"/>
              </w:rPr>
              <w:t xml:space="preserve">To become proficient in </w:t>
            </w:r>
            <w:r w:rsidRPr="009E3684">
              <w:rPr>
                <w:sz w:val="20"/>
                <w:szCs w:val="20"/>
                <w:lang w:val="en-US"/>
              </w:rPr>
              <w:t>the interpreting of diagrams of extension and compression and in determination of main parameters of tissues elastic properties.</w:t>
            </w:r>
          </w:p>
        </w:tc>
      </w:tr>
      <w:tr w:rsidR="00A36704" w:rsidRPr="00CD239D" w:rsidTr="0033252D">
        <w:trPr>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9.</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eastAsia="en-US"/>
              </w:rPr>
              <w:t xml:space="preserve">To become proficient in </w:t>
            </w:r>
            <w:r w:rsidRPr="009E3684">
              <w:rPr>
                <w:sz w:val="20"/>
                <w:szCs w:val="20"/>
                <w:lang w:val="en-US"/>
              </w:rPr>
              <w:t>determination of coefficient of surface tension.</w:t>
            </w:r>
          </w:p>
        </w:tc>
      </w:tr>
      <w:tr w:rsidR="00A36704" w:rsidRPr="00CD239D" w:rsidTr="0033252D">
        <w:trPr>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10.</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eastAsia="en-US"/>
              </w:rPr>
              <w:t xml:space="preserve">To become proficient in </w:t>
            </w:r>
            <w:r w:rsidRPr="009E3684">
              <w:rPr>
                <w:sz w:val="20"/>
                <w:szCs w:val="20"/>
                <w:lang w:val="en-US"/>
              </w:rPr>
              <w:t>determination of viscosity coefficient of liquids.</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11.</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rPr>
              <w:t>To familiarize oneself with rheology properties of blood.</w:t>
            </w:r>
          </w:p>
        </w:tc>
      </w:tr>
      <w:tr w:rsidR="00A36704" w:rsidRPr="00CD239D" w:rsidTr="0033252D">
        <w:trPr>
          <w:cantSplit/>
          <w:jc w:val="center"/>
        </w:trPr>
        <w:tc>
          <w:tcPr>
            <w:tcW w:w="675" w:type="dxa"/>
            <w:vMerge w:val="restart"/>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12.</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rPr>
                <w:rFonts w:ascii="Times New Roman" w:hAnsi="Times New Roman" w:cs="Times New Roman"/>
                <w:sz w:val="20"/>
                <w:szCs w:val="20"/>
                <w:lang w:val="en-US" w:eastAsia="en-US"/>
              </w:rPr>
            </w:pPr>
            <w:r w:rsidRPr="009E3684">
              <w:rPr>
                <w:rFonts w:ascii="Times New Roman" w:hAnsi="Times New Roman" w:cs="Times New Roman"/>
                <w:sz w:val="20"/>
                <w:szCs w:val="20"/>
                <w:lang w:val="en-US" w:eastAsia="en-US"/>
              </w:rPr>
              <w:t>To become familiar with thermodynamics method of study of medical-biological systems.</w:t>
            </w:r>
          </w:p>
        </w:tc>
      </w:tr>
      <w:tr w:rsidR="00A36704" w:rsidRPr="00CD239D" w:rsidTr="0033252D">
        <w:trPr>
          <w:cantSplit/>
          <w:jc w:val="center"/>
        </w:trPr>
        <w:tc>
          <w:tcPr>
            <w:tcW w:w="675" w:type="dxa"/>
            <w:vMerge/>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rPr>
                <w:rFonts w:ascii="Times New Roman" w:hAnsi="Times New Roman" w:cs="Times New Roman"/>
                <w:sz w:val="20"/>
                <w:szCs w:val="20"/>
                <w:lang w:val="en-US" w:eastAsia="en-US"/>
              </w:rPr>
            </w:pPr>
            <w:r w:rsidRPr="009E3684">
              <w:rPr>
                <w:rFonts w:ascii="Times New Roman" w:hAnsi="Times New Roman" w:cs="Times New Roman"/>
                <w:sz w:val="20"/>
                <w:szCs w:val="20"/>
                <w:lang w:val="en-US" w:eastAsia="en-US"/>
              </w:rPr>
              <w:t>To become familiar with biophysical principles of reception (visual reception).</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13.</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rPr>
                <w:rFonts w:ascii="Times New Roman" w:hAnsi="Times New Roman" w:cs="Times New Roman"/>
                <w:sz w:val="20"/>
                <w:szCs w:val="20"/>
                <w:lang w:val="en-US" w:eastAsia="en-US"/>
              </w:rPr>
            </w:pPr>
            <w:r w:rsidRPr="009E3684">
              <w:rPr>
                <w:rFonts w:ascii="Times New Roman" w:hAnsi="Times New Roman" w:cs="Times New Roman"/>
                <w:sz w:val="20"/>
                <w:szCs w:val="20"/>
                <w:lang w:val="en-US" w:eastAsia="en-US"/>
              </w:rPr>
              <w:t>To explain the nature of generation of concentration potential.</w:t>
            </w:r>
          </w:p>
        </w:tc>
      </w:tr>
      <w:tr w:rsidR="00A36704" w:rsidRPr="00CD239D" w:rsidTr="0033252D">
        <w:trPr>
          <w:cantSplit/>
          <w:trHeight w:val="477"/>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14.</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eastAsia="en-US"/>
              </w:rPr>
              <w:t xml:space="preserve">To become proficient in </w:t>
            </w:r>
            <w:r w:rsidRPr="009E3684">
              <w:rPr>
                <w:sz w:val="20"/>
                <w:szCs w:val="20"/>
                <w:lang w:val="en-US"/>
              </w:rPr>
              <w:t>making of electric circuit and determination of electromotive force of concentration element by compensative method.</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jc w:val="center"/>
              <w:rPr>
                <w:sz w:val="20"/>
                <w:szCs w:val="20"/>
                <w:lang w:val="en-US"/>
              </w:rPr>
            </w:pPr>
            <w:r w:rsidRPr="009E3684">
              <w:rPr>
                <w:sz w:val="20"/>
                <w:szCs w:val="20"/>
                <w:lang w:val="en-US"/>
              </w:rPr>
              <w:t>15.</w:t>
            </w: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r w:rsidRPr="009E3684">
              <w:rPr>
                <w:sz w:val="20"/>
                <w:szCs w:val="20"/>
                <w:lang w:val="en-US" w:eastAsia="en-US"/>
              </w:rPr>
              <w:t xml:space="preserve">To become proficient in </w:t>
            </w:r>
            <w:r w:rsidRPr="009E3684">
              <w:rPr>
                <w:sz w:val="20"/>
                <w:szCs w:val="20"/>
                <w:lang w:val="en-US"/>
              </w:rPr>
              <w:t>working with the computer program and to study the change of action potential.</w:t>
            </w:r>
          </w:p>
        </w:tc>
      </w:tr>
      <w:tr w:rsidR="00A36704" w:rsidRPr="009E3684"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A36704">
            <w:pPr>
              <w:numPr>
                <w:ilvl w:val="0"/>
                <w:numId w:val="2"/>
              </w:numPr>
              <w:jc w:val="right"/>
              <w:rPr>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rPr>
                <w:rFonts w:ascii="Times New Roman" w:hAnsi="Times New Roman" w:cs="Times New Roman"/>
                <w:sz w:val="20"/>
                <w:szCs w:val="20"/>
                <w:lang w:val="uk-UA"/>
              </w:rPr>
            </w:pPr>
            <w:r w:rsidRPr="009E3684">
              <w:rPr>
                <w:rFonts w:ascii="Times New Roman" w:hAnsi="Times New Roman" w:cs="Times New Roman"/>
                <w:i/>
                <w:iCs/>
                <w:sz w:val="20"/>
                <w:szCs w:val="20"/>
                <w:lang w:val="en-US" w:eastAsia="en-US"/>
              </w:rPr>
              <w:t>Preparation for tests (module 2).</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jc w:val="both"/>
              <w:rPr>
                <w:rFonts w:ascii="Times New Roman" w:hAnsi="Times New Roman" w:cs="Times New Roman"/>
                <w:sz w:val="20"/>
                <w:szCs w:val="20"/>
                <w:lang w:val="en-US" w:eastAsia="en-US"/>
              </w:rPr>
            </w:pPr>
            <w:r w:rsidRPr="009E3684">
              <w:rPr>
                <w:rFonts w:ascii="Times New Roman" w:hAnsi="Times New Roman" w:cs="Times New Roman"/>
                <w:sz w:val="20"/>
                <w:szCs w:val="20"/>
                <w:lang w:val="en-US" w:eastAsia="en-US"/>
              </w:rPr>
              <w:t>Individual work – preparation of review of scientific literature in the abstract form (one of mentioned below items).</w:t>
            </w:r>
          </w:p>
        </w:tc>
      </w:tr>
      <w:tr w:rsidR="00A36704" w:rsidRPr="00CD239D" w:rsidTr="0033252D">
        <w:trPr>
          <w:cantSplit/>
          <w:jc w:val="center"/>
        </w:trPr>
        <w:tc>
          <w:tcPr>
            <w:tcW w:w="675"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rPr>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A36704" w:rsidRPr="009E3684" w:rsidRDefault="00A36704" w:rsidP="0033252D">
            <w:pPr>
              <w:pStyle w:val="a8"/>
              <w:tabs>
                <w:tab w:val="clear" w:pos="4153"/>
                <w:tab w:val="clear" w:pos="8306"/>
              </w:tabs>
              <w:jc w:val="center"/>
              <w:rPr>
                <w:rFonts w:ascii="Times New Roman" w:hAnsi="Times New Roman" w:cs="Times New Roman"/>
                <w:sz w:val="20"/>
                <w:szCs w:val="20"/>
                <w:lang w:val="en-US"/>
              </w:rPr>
            </w:pPr>
            <w:r w:rsidRPr="009E3684">
              <w:rPr>
                <w:rFonts w:ascii="Times New Roman" w:hAnsi="Times New Roman" w:cs="Times New Roman"/>
                <w:b/>
                <w:bCs/>
                <w:sz w:val="20"/>
                <w:szCs w:val="20"/>
                <w:lang w:val="en-US" w:eastAsia="en-US"/>
              </w:rPr>
              <w:t xml:space="preserve">In total  – 24 </w:t>
            </w:r>
            <w:r w:rsidRPr="009E3684">
              <w:rPr>
                <w:rFonts w:ascii="Times New Roman" w:hAnsi="Times New Roman" w:cs="Times New Roman"/>
                <w:b/>
                <w:bCs/>
                <w:sz w:val="20"/>
                <w:szCs w:val="20"/>
                <w:lang w:val="en-US"/>
              </w:rPr>
              <w:t>hours for self-study</w:t>
            </w:r>
          </w:p>
        </w:tc>
      </w:tr>
    </w:tbl>
    <w:p w:rsidR="00A36704" w:rsidRPr="009E3684" w:rsidRDefault="00A36704">
      <w:pPr>
        <w:rPr>
          <w:sz w:val="20"/>
          <w:szCs w:val="20"/>
          <w:lang w:val="en-US"/>
        </w:rPr>
      </w:pPr>
    </w:p>
    <w:p w:rsidR="00A36704" w:rsidRPr="009E3684" w:rsidRDefault="00A36704">
      <w:pPr>
        <w:rPr>
          <w:sz w:val="20"/>
          <w:szCs w:val="20"/>
          <w:lang w:val="en-US"/>
        </w:rPr>
      </w:pPr>
      <w:r w:rsidRPr="009E3684">
        <w:rPr>
          <w:sz w:val="20"/>
          <w:szCs w:val="20"/>
          <w:lang w:val="en-US"/>
        </w:rPr>
        <w:br w:type="page"/>
      </w:r>
    </w:p>
    <w:p w:rsidR="00A36704" w:rsidRPr="009E3684" w:rsidRDefault="00A36704" w:rsidP="00CB11E0">
      <w:pPr>
        <w:autoSpaceDE w:val="0"/>
        <w:autoSpaceDN w:val="0"/>
        <w:adjustRightInd w:val="0"/>
        <w:jc w:val="center"/>
        <w:rPr>
          <w:rFonts w:eastAsiaTheme="minorHAnsi"/>
          <w:b/>
          <w:bCs/>
          <w:sz w:val="20"/>
          <w:szCs w:val="20"/>
          <w:lang w:val="en-US" w:eastAsia="en-US"/>
        </w:rPr>
      </w:pPr>
      <w:r w:rsidRPr="009E3684">
        <w:rPr>
          <w:rFonts w:eastAsiaTheme="minorHAnsi"/>
          <w:b/>
          <w:bCs/>
          <w:sz w:val="20"/>
          <w:szCs w:val="20"/>
          <w:lang w:val="en-US" w:eastAsia="en-US"/>
        </w:rPr>
        <w:lastRenderedPageBreak/>
        <w:t>CALENDAR AND THEMATIC SCHEDULE OF LECTURES</w:t>
      </w:r>
    </w:p>
    <w:p w:rsidR="00A36704" w:rsidRPr="009E3684" w:rsidRDefault="00A36704" w:rsidP="00CB11E0">
      <w:pPr>
        <w:autoSpaceDE w:val="0"/>
        <w:autoSpaceDN w:val="0"/>
        <w:adjustRightInd w:val="0"/>
        <w:jc w:val="center"/>
        <w:rPr>
          <w:rFonts w:eastAsiaTheme="minorHAnsi"/>
          <w:b/>
          <w:bCs/>
          <w:sz w:val="20"/>
          <w:szCs w:val="20"/>
          <w:lang w:val="en-US" w:eastAsia="en-US"/>
        </w:rPr>
      </w:pPr>
      <w:r w:rsidRPr="009E3684">
        <w:rPr>
          <w:rFonts w:eastAsiaTheme="minorHAnsi"/>
          <w:b/>
          <w:bCs/>
          <w:sz w:val="20"/>
          <w:szCs w:val="20"/>
          <w:lang w:val="en-US" w:eastAsia="en-US"/>
        </w:rPr>
        <w:t>on medical chemistry for the 1st year students of medical faculty</w:t>
      </w:r>
    </w:p>
    <w:p w:rsidR="00A36704" w:rsidRPr="009E3684" w:rsidRDefault="00A36704" w:rsidP="00CB11E0">
      <w:pPr>
        <w:autoSpaceDE w:val="0"/>
        <w:autoSpaceDN w:val="0"/>
        <w:adjustRightInd w:val="0"/>
        <w:jc w:val="center"/>
        <w:rPr>
          <w:rFonts w:eastAsiaTheme="minorHAnsi"/>
          <w:b/>
          <w:bCs/>
          <w:sz w:val="20"/>
          <w:szCs w:val="20"/>
          <w:lang w:val="en-US" w:eastAsia="en-US"/>
        </w:rPr>
      </w:pPr>
      <w:r w:rsidRPr="009E3684">
        <w:rPr>
          <w:rFonts w:eastAsiaTheme="minorHAnsi"/>
          <w:b/>
          <w:bCs/>
          <w:sz w:val="20"/>
          <w:szCs w:val="20"/>
          <w:lang w:val="en-US" w:eastAsia="en-US"/>
        </w:rPr>
        <w:t>during the autumn term of 2012 – 2013 academic year</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Groups 4-13</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To p i c s a n d c o n t e n t s o f l e c t u r e s Number</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sz w:val="20"/>
          <w:szCs w:val="20"/>
          <w:lang w:val="en-US" w:eastAsia="en-US"/>
        </w:rPr>
        <w:t xml:space="preserve">Date </w:t>
      </w:r>
      <w:r w:rsidRPr="009E3684">
        <w:rPr>
          <w:rFonts w:eastAsiaTheme="minorHAnsi"/>
          <w:b/>
          <w:bCs/>
          <w:sz w:val="20"/>
          <w:szCs w:val="20"/>
          <w:lang w:val="en-US" w:eastAsia="en-US"/>
        </w:rPr>
        <w:t>of hours</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Module 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12.09 Solutions. Ways of expressing concentrations of solutions. Colligative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properties of solutions. Osmosis, osmotic pressure. 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26.09 Coordination compounds, their classification and properties. Chelates.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Complexonometry.</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10.10 The chemistry of bioelements. Classification of bioelements, their</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biochemical role and medical uses.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24.10</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self-ionization of water. The pH. Buffer solutions. The mechanism of</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buffer action. The quantitative characteristics of buffer systems. Buffer</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systems of blood. The acid - base equilibrium of biological liquids.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Module 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07.11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theoretical basis of bioenergetics. The use of thermodynamic functions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for energetic characteristic of biochemical processes. The criteria of</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spontaneous course of chemical processes.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21.11 The principal laws of the biochemical processes passing. 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05.12 The electrodes potentials and driving forces, their biological role and</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application in medicine.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19.12 Physics and chemistry of the surfaces phenomenon. The bases of the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adsorption therapy. Chromatography.</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16.01 Colloid solutions. Dialysis, gel-filtration. 2</w:t>
      </w:r>
    </w:p>
    <w:p w:rsidR="00A36704" w:rsidRPr="00CD239D"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 xml:space="preserve">23.01 Physical and chemical properties of the biopolymers solutions. </w:t>
      </w:r>
      <w:r w:rsidRPr="00CD239D">
        <w:rPr>
          <w:rFonts w:eastAsiaTheme="minorHAnsi"/>
          <w:sz w:val="20"/>
          <w:szCs w:val="20"/>
          <w:lang w:val="en-US" w:eastAsia="en-US"/>
        </w:rPr>
        <w:t>2</w:t>
      </w:r>
    </w:p>
    <w:p w:rsidR="00A36704" w:rsidRPr="009E3684" w:rsidRDefault="00A36704" w:rsidP="00A36704">
      <w:pPr>
        <w:rPr>
          <w:rFonts w:eastAsiaTheme="minorHAnsi"/>
          <w:b/>
          <w:bCs/>
          <w:sz w:val="20"/>
          <w:szCs w:val="20"/>
          <w:lang w:val="en-US" w:eastAsia="en-US"/>
        </w:rPr>
      </w:pPr>
      <w:r w:rsidRPr="00CD239D">
        <w:rPr>
          <w:rFonts w:eastAsiaTheme="minorHAnsi"/>
          <w:b/>
          <w:bCs/>
          <w:sz w:val="20"/>
          <w:szCs w:val="20"/>
          <w:lang w:val="en-US" w:eastAsia="en-US"/>
        </w:rPr>
        <w:t>Totally:</w:t>
      </w:r>
      <w:r w:rsidRPr="009E3684">
        <w:rPr>
          <w:rFonts w:eastAsiaTheme="minorHAnsi"/>
          <w:b/>
          <w:bCs/>
          <w:sz w:val="20"/>
          <w:szCs w:val="20"/>
          <w:lang w:val="en-US" w:eastAsia="en-US"/>
        </w:rPr>
        <w:t>20</w:t>
      </w:r>
    </w:p>
    <w:p w:rsidR="00A36704" w:rsidRPr="009E3684" w:rsidRDefault="00A36704" w:rsidP="00A36704">
      <w:pPr>
        <w:rPr>
          <w:rFonts w:eastAsiaTheme="minorHAnsi"/>
          <w:b/>
          <w:bCs/>
          <w:sz w:val="20"/>
          <w:szCs w:val="20"/>
          <w:lang w:val="en-US" w:eastAsia="en-US"/>
        </w:rPr>
      </w:pPr>
    </w:p>
    <w:p w:rsidR="00A36704" w:rsidRPr="009E3684" w:rsidRDefault="00A36704" w:rsidP="00CB11E0">
      <w:pPr>
        <w:autoSpaceDE w:val="0"/>
        <w:autoSpaceDN w:val="0"/>
        <w:adjustRightInd w:val="0"/>
        <w:jc w:val="center"/>
        <w:rPr>
          <w:rFonts w:eastAsiaTheme="minorHAnsi"/>
          <w:b/>
          <w:bCs/>
          <w:sz w:val="20"/>
          <w:szCs w:val="20"/>
          <w:lang w:val="en-US" w:eastAsia="en-US"/>
        </w:rPr>
      </w:pPr>
      <w:r w:rsidRPr="009E3684">
        <w:rPr>
          <w:rFonts w:eastAsiaTheme="minorHAnsi"/>
          <w:b/>
          <w:bCs/>
          <w:sz w:val="20"/>
          <w:szCs w:val="20"/>
          <w:lang w:val="en-US" w:eastAsia="en-US"/>
        </w:rPr>
        <w:t>CALENDAR AND THEMATIC SCHEDULE</w:t>
      </w:r>
    </w:p>
    <w:p w:rsidR="00A36704" w:rsidRPr="009E3684" w:rsidRDefault="00A36704" w:rsidP="00CB11E0">
      <w:pPr>
        <w:autoSpaceDE w:val="0"/>
        <w:autoSpaceDN w:val="0"/>
        <w:adjustRightInd w:val="0"/>
        <w:jc w:val="center"/>
        <w:rPr>
          <w:rFonts w:eastAsiaTheme="minorHAnsi"/>
          <w:b/>
          <w:bCs/>
          <w:sz w:val="20"/>
          <w:szCs w:val="20"/>
          <w:lang w:val="en-US" w:eastAsia="en-US"/>
        </w:rPr>
      </w:pPr>
      <w:r w:rsidRPr="009E3684">
        <w:rPr>
          <w:rFonts w:eastAsiaTheme="minorHAnsi"/>
          <w:b/>
          <w:bCs/>
          <w:sz w:val="20"/>
          <w:szCs w:val="20"/>
          <w:lang w:val="en-US" w:eastAsia="en-US"/>
        </w:rPr>
        <w:t>of practice and laboratory studies in medical chemistry</w:t>
      </w:r>
    </w:p>
    <w:p w:rsidR="00A36704" w:rsidRPr="009E3684" w:rsidRDefault="00A36704" w:rsidP="00CB11E0">
      <w:pPr>
        <w:autoSpaceDE w:val="0"/>
        <w:autoSpaceDN w:val="0"/>
        <w:adjustRightInd w:val="0"/>
        <w:jc w:val="center"/>
        <w:rPr>
          <w:rFonts w:eastAsiaTheme="minorHAnsi"/>
          <w:b/>
          <w:bCs/>
          <w:sz w:val="20"/>
          <w:szCs w:val="20"/>
          <w:lang w:val="en-US" w:eastAsia="en-US"/>
        </w:rPr>
      </w:pPr>
      <w:r w:rsidRPr="009E3684">
        <w:rPr>
          <w:rFonts w:eastAsiaTheme="minorHAnsi"/>
          <w:b/>
          <w:bCs/>
          <w:sz w:val="20"/>
          <w:szCs w:val="20"/>
          <w:lang w:val="en-US" w:eastAsia="en-US"/>
        </w:rPr>
        <w:t>for the 1st year students of medical faculty during the autumn term of 2012 – 2013 academic year</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Groups The topics Number</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of</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hours</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4-6 7-8 9-10, 13 11-12</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Date</w:t>
      </w:r>
    </w:p>
    <w:p w:rsidR="00A36704" w:rsidRPr="009E3684" w:rsidRDefault="00A36704" w:rsidP="00A36704">
      <w:pPr>
        <w:autoSpaceDE w:val="0"/>
        <w:autoSpaceDN w:val="0"/>
        <w:adjustRightInd w:val="0"/>
        <w:rPr>
          <w:rFonts w:eastAsiaTheme="minorHAnsi"/>
          <w:b/>
          <w:bCs/>
          <w:sz w:val="20"/>
          <w:szCs w:val="20"/>
          <w:lang w:val="en-US" w:eastAsia="en-US"/>
        </w:rPr>
      </w:pPr>
      <w:r w:rsidRPr="009E3684">
        <w:rPr>
          <w:rFonts w:eastAsiaTheme="minorHAnsi"/>
          <w:b/>
          <w:bCs/>
          <w:sz w:val="20"/>
          <w:szCs w:val="20"/>
          <w:lang w:val="en-US" w:eastAsia="en-US"/>
        </w:rPr>
        <w:t>Module 1 “Acid-Base Equilibrium and the Processes of Coordination Compounds Formation in Biological Liquids”</w:t>
      </w:r>
    </w:p>
    <w:p w:rsidR="00A36704" w:rsidRPr="009E3684" w:rsidRDefault="00A36704" w:rsidP="00A36704">
      <w:pPr>
        <w:autoSpaceDE w:val="0"/>
        <w:autoSpaceDN w:val="0"/>
        <w:adjustRightInd w:val="0"/>
        <w:rPr>
          <w:rFonts w:eastAsiaTheme="minorHAnsi"/>
          <w:b/>
          <w:bCs/>
          <w:i/>
          <w:iCs/>
          <w:sz w:val="20"/>
          <w:szCs w:val="20"/>
          <w:lang w:val="en-US" w:eastAsia="en-US"/>
        </w:rPr>
      </w:pPr>
      <w:r w:rsidRPr="009E3684">
        <w:rPr>
          <w:rFonts w:eastAsiaTheme="minorHAnsi"/>
          <w:b/>
          <w:bCs/>
          <w:i/>
          <w:iCs/>
          <w:sz w:val="20"/>
          <w:szCs w:val="20"/>
          <w:lang w:val="en-US" w:eastAsia="en-US"/>
        </w:rPr>
        <w:t>Thematic module 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03.09 06.09 05.09 07.09</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Solutions and their concentrations. Preparation the solution with</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known concentration</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10.09 13.09 12.09 14.09</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Colligate properties of solutions. Experimental determination of</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osmotic concentration of solutions with the kriometry method</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17.09 20.09 19.09 21.09</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equilibrium and processes with coordination (complex)</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compounds. Preparation and properties of complex and inner</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complex compounds. Complexonometry</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24.09 27.09 26.09 28.09</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Bioelements and their classification. Chemical properties and</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lastRenderedPageBreak/>
        <w:t>biological role of macroelements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01.10 04.10 03.10 05.10 Chemical properties and biological role of microelements 2.5</w:t>
      </w:r>
    </w:p>
    <w:p w:rsidR="00A36704" w:rsidRPr="009E3684" w:rsidRDefault="00A36704" w:rsidP="00A36704">
      <w:pPr>
        <w:autoSpaceDE w:val="0"/>
        <w:autoSpaceDN w:val="0"/>
        <w:adjustRightInd w:val="0"/>
        <w:rPr>
          <w:rFonts w:eastAsiaTheme="minorHAnsi"/>
          <w:b/>
          <w:bCs/>
          <w:i/>
          <w:iCs/>
          <w:sz w:val="20"/>
          <w:szCs w:val="20"/>
          <w:lang w:val="en-US" w:eastAsia="en-US"/>
        </w:rPr>
      </w:pPr>
      <w:r w:rsidRPr="009E3684">
        <w:rPr>
          <w:rFonts w:eastAsiaTheme="minorHAnsi"/>
          <w:b/>
          <w:bCs/>
          <w:i/>
          <w:iCs/>
          <w:sz w:val="20"/>
          <w:szCs w:val="20"/>
          <w:lang w:val="en-US" w:eastAsia="en-US"/>
        </w:rPr>
        <w:t>Thematic module 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08.10 11.10 10.10 12.10</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Acid-base equilibrium. Calculation and experimental</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 xml:space="preserve">determination of the </w:t>
      </w:r>
      <w:r w:rsidRPr="009E3684">
        <w:rPr>
          <w:rFonts w:eastAsiaTheme="minorHAnsi"/>
          <w:sz w:val="20"/>
          <w:szCs w:val="20"/>
          <w:lang w:eastAsia="en-US"/>
        </w:rPr>
        <w:t>рН</w:t>
      </w:r>
      <w:r w:rsidRPr="009E3684">
        <w:rPr>
          <w:rFonts w:eastAsiaTheme="minorHAnsi"/>
          <w:sz w:val="20"/>
          <w:szCs w:val="20"/>
          <w:lang w:val="en-US" w:eastAsia="en-US"/>
        </w:rPr>
        <w:t xml:space="preserve"> of solutions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15.10 18.10 17.10 19.10 Protolytical processes in living organisms. The hydrolysis of salts 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22.10 25.10 24.10 26.10</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Buffer solutions, their classification and the mechanism of the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buffer action. Preparation of buffer solutions. Determination of</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buffer capacity and the pH values of buffer solutions. The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biological role of buffer systems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29.10 01.11 31.10 02.11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basic principles of the volumetric analysis. Acid-base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titration. Determination of the acidity of stomach liquid</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05.11 08.11 07.11 09.11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final control of the acquirement the Module 1 “Acid-Base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Equilibrium and the Processes of Coordination Compounds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Formation in Biological Liquids”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b/>
          <w:bCs/>
          <w:i/>
          <w:iCs/>
          <w:sz w:val="20"/>
          <w:szCs w:val="20"/>
          <w:lang w:val="en-US" w:eastAsia="en-US"/>
        </w:rPr>
      </w:pPr>
      <w:r w:rsidRPr="009E3684">
        <w:rPr>
          <w:rFonts w:eastAsiaTheme="minorHAnsi"/>
          <w:b/>
          <w:bCs/>
          <w:sz w:val="20"/>
          <w:szCs w:val="20"/>
          <w:lang w:val="en-US" w:eastAsia="en-US"/>
        </w:rPr>
        <w:t xml:space="preserve">Module 2 </w:t>
      </w:r>
      <w:r w:rsidRPr="009E3684">
        <w:rPr>
          <w:rFonts w:eastAsiaTheme="minorHAnsi"/>
          <w:b/>
          <w:bCs/>
          <w:i/>
          <w:iCs/>
          <w:sz w:val="20"/>
          <w:szCs w:val="20"/>
          <w:lang w:val="en-US" w:eastAsia="en-US"/>
        </w:rPr>
        <w:t>“The equilibrium in biological systems on the boundary of phases division”</w:t>
      </w:r>
    </w:p>
    <w:p w:rsidR="00A36704" w:rsidRPr="009E3684" w:rsidRDefault="00A36704" w:rsidP="00A36704">
      <w:pPr>
        <w:autoSpaceDE w:val="0"/>
        <w:autoSpaceDN w:val="0"/>
        <w:adjustRightInd w:val="0"/>
        <w:rPr>
          <w:rFonts w:eastAsiaTheme="minorHAnsi"/>
          <w:b/>
          <w:bCs/>
          <w:i/>
          <w:iCs/>
          <w:sz w:val="20"/>
          <w:szCs w:val="20"/>
          <w:lang w:val="en-US" w:eastAsia="en-US"/>
        </w:rPr>
      </w:pPr>
      <w:r w:rsidRPr="009E3684">
        <w:rPr>
          <w:rFonts w:eastAsiaTheme="minorHAnsi"/>
          <w:b/>
          <w:bCs/>
          <w:i/>
          <w:iCs/>
          <w:sz w:val="20"/>
          <w:szCs w:val="20"/>
          <w:lang w:val="en-US" w:eastAsia="en-US"/>
        </w:rPr>
        <w:t>Thematic module 3</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12.11 15.11 14.11 16.11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Energetics of chemical reactions and processes. Calculations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according thermochemical equations and experimental</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determination of heat effects of chemical processes. Bioenergetics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19.11 22.11 21.11 23.11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Kinetics of chemical reactions. The chemical equilibrium.</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Solubility product constant</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26.11 29.11 28.11 30.11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Measuring the electromotive forces of galvanic cells and</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electrode potentials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03.12 06.12 05.12 07.12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reduction-oxidation potentials measuring. Potentiometry</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determining of pH for solutions and biological liquids.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Potentiometry titration</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b/>
          <w:bCs/>
          <w:i/>
          <w:iCs/>
          <w:sz w:val="20"/>
          <w:szCs w:val="20"/>
          <w:lang w:val="en-US" w:eastAsia="en-US"/>
        </w:rPr>
      </w:pPr>
      <w:r w:rsidRPr="009E3684">
        <w:rPr>
          <w:rFonts w:eastAsiaTheme="minorHAnsi"/>
          <w:b/>
          <w:bCs/>
          <w:i/>
          <w:iCs/>
          <w:sz w:val="20"/>
          <w:szCs w:val="20"/>
          <w:lang w:val="en-US" w:eastAsia="en-US"/>
        </w:rPr>
        <w:t>Thematic module 4</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10.12 13.12 12.12 14.12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surface tension and surface-active substances. Adsorption on</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movable interfaces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17.12 20.12 19.12 21.12</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Adsorption on the immovable interfaces. The adsorptive ability of</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activated charcoal studying. Ions-exchange adsorption and</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chromatographic methods of analysis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24.12 27.12 26.12 28.12 Lyophobic sols preparation and their properties studying 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14.01 10.01 16.01 11.01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stability of colloidal systems. Coagulation and colloidal</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protection</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21.01 17.01 23.01 18.01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High molecular compounds. The determination of the swelling</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degree of gels and the influence of different factors on it. The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determining of isoelectric point of proteins.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lastRenderedPageBreak/>
        <w:t>2.5</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24.01 24.01 24.01 24.01</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The final control of the acquirement the Module 2 “The</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equilibrium in biological systems on the boundary of phases</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division”</w:t>
      </w:r>
    </w:p>
    <w:p w:rsidR="00A36704" w:rsidRPr="009E3684" w:rsidRDefault="00A36704" w:rsidP="00A36704">
      <w:pPr>
        <w:autoSpaceDE w:val="0"/>
        <w:autoSpaceDN w:val="0"/>
        <w:adjustRightInd w:val="0"/>
        <w:rPr>
          <w:rFonts w:eastAsiaTheme="minorHAnsi"/>
          <w:sz w:val="20"/>
          <w:szCs w:val="20"/>
          <w:lang w:val="en-US" w:eastAsia="en-US"/>
        </w:rPr>
      </w:pPr>
      <w:r w:rsidRPr="009E3684">
        <w:rPr>
          <w:rFonts w:eastAsiaTheme="minorHAnsi"/>
          <w:sz w:val="20"/>
          <w:szCs w:val="20"/>
          <w:lang w:val="en-US" w:eastAsia="en-US"/>
        </w:rPr>
        <w:t>2.5</w:t>
      </w:r>
    </w:p>
    <w:p w:rsidR="00A36704" w:rsidRPr="009E3684" w:rsidRDefault="00A36704" w:rsidP="00A36704">
      <w:pPr>
        <w:rPr>
          <w:rFonts w:eastAsiaTheme="minorHAnsi"/>
          <w:b/>
          <w:bCs/>
          <w:sz w:val="20"/>
          <w:szCs w:val="20"/>
          <w:lang w:val="en-US" w:eastAsia="en-US"/>
        </w:rPr>
      </w:pPr>
      <w:r w:rsidRPr="009E3684">
        <w:rPr>
          <w:rFonts w:eastAsiaTheme="minorHAnsi"/>
          <w:b/>
          <w:bCs/>
          <w:sz w:val="20"/>
          <w:szCs w:val="20"/>
          <w:lang w:val="en-US" w:eastAsia="en-US"/>
        </w:rPr>
        <w:t>Totally:50</w:t>
      </w:r>
    </w:p>
    <w:p w:rsidR="00CB11E0" w:rsidRPr="009E3684" w:rsidRDefault="00CB11E0" w:rsidP="00A36704">
      <w:pPr>
        <w:rPr>
          <w:rFonts w:eastAsiaTheme="minorHAnsi"/>
          <w:b/>
          <w:bCs/>
          <w:sz w:val="20"/>
          <w:szCs w:val="20"/>
          <w:lang w:val="en-US" w:eastAsia="en-US"/>
        </w:rPr>
      </w:pPr>
    </w:p>
    <w:p w:rsidR="00CB11E0" w:rsidRPr="009E3684" w:rsidRDefault="00CB11E0" w:rsidP="00CB11E0">
      <w:pPr>
        <w:pStyle w:val="6"/>
        <w:ind w:left="-1620"/>
        <w:jc w:val="center"/>
        <w:rPr>
          <w:rFonts w:ascii="Times New Roman" w:hAnsi="Times New Roman" w:cs="Times New Roman"/>
          <w:sz w:val="20"/>
          <w:szCs w:val="20"/>
          <w:lang w:val="en-US"/>
        </w:rPr>
      </w:pPr>
      <w:r w:rsidRPr="009E3684">
        <w:rPr>
          <w:rFonts w:ascii="Times New Roman" w:hAnsi="Times New Roman" w:cs="Times New Roman"/>
          <w:sz w:val="20"/>
          <w:szCs w:val="20"/>
          <w:lang w:val="en-US"/>
        </w:rPr>
        <w:t>Plan of the lectures of human anatomy for the students</w:t>
      </w:r>
    </w:p>
    <w:p w:rsidR="00CB11E0" w:rsidRPr="009E3684" w:rsidRDefault="00CB11E0" w:rsidP="00CB11E0">
      <w:pPr>
        <w:pStyle w:val="6"/>
        <w:ind w:left="-1620"/>
        <w:jc w:val="center"/>
        <w:rPr>
          <w:rFonts w:ascii="Times New Roman" w:hAnsi="Times New Roman" w:cs="Times New Roman"/>
          <w:sz w:val="20"/>
          <w:szCs w:val="20"/>
          <w:lang w:val="en-US"/>
        </w:rPr>
      </w:pPr>
      <w:r w:rsidRPr="009E3684">
        <w:rPr>
          <w:rFonts w:ascii="Times New Roman" w:hAnsi="Times New Roman" w:cs="Times New Roman"/>
          <w:sz w:val="20"/>
          <w:szCs w:val="20"/>
          <w:lang w:val="en-US"/>
        </w:rPr>
        <w:t xml:space="preserve">               of medical faculty in 1st semester</w:t>
      </w:r>
    </w:p>
    <w:p w:rsidR="00CB11E0" w:rsidRPr="009E3684" w:rsidRDefault="00CB11E0" w:rsidP="00CB11E0">
      <w:pPr>
        <w:pStyle w:val="6"/>
        <w:ind w:left="-1620"/>
        <w:jc w:val="center"/>
        <w:rPr>
          <w:rFonts w:ascii="Times New Roman" w:hAnsi="Times New Roman" w:cs="Times New Roman"/>
          <w:sz w:val="20"/>
          <w:szCs w:val="20"/>
        </w:rPr>
      </w:pPr>
      <w:r w:rsidRPr="009E3684">
        <w:rPr>
          <w:rFonts w:ascii="Times New Roman" w:hAnsi="Times New Roman" w:cs="Times New Roman"/>
          <w:sz w:val="20"/>
          <w:szCs w:val="20"/>
          <w:lang w:val="en-US"/>
        </w:rPr>
        <w:t xml:space="preserve">              </w:t>
      </w:r>
      <w:r w:rsidRPr="009E3684">
        <w:rPr>
          <w:rFonts w:ascii="Times New Roman" w:hAnsi="Times New Roman" w:cs="Times New Roman"/>
          <w:sz w:val="20"/>
          <w:szCs w:val="20"/>
        </w:rPr>
        <w:t>of 2012</w:t>
      </w:r>
      <w:r w:rsidRPr="009E3684">
        <w:rPr>
          <w:rFonts w:ascii="Times New Roman" w:hAnsi="Times New Roman" w:cs="Times New Roman"/>
          <w:sz w:val="20"/>
          <w:szCs w:val="20"/>
          <w:lang w:val="en-GB"/>
        </w:rPr>
        <w:t>/</w:t>
      </w:r>
      <w:r w:rsidRPr="009E3684">
        <w:rPr>
          <w:rFonts w:ascii="Times New Roman" w:hAnsi="Times New Roman" w:cs="Times New Roman"/>
          <w:sz w:val="20"/>
          <w:szCs w:val="20"/>
        </w:rPr>
        <w:t>2013  studying year</w:t>
      </w:r>
    </w:p>
    <w:p w:rsidR="00CB11E0" w:rsidRPr="009E3684" w:rsidRDefault="00CB11E0" w:rsidP="00CB11E0">
      <w:pPr>
        <w:tabs>
          <w:tab w:val="left" w:pos="3600"/>
        </w:tabs>
        <w:autoSpaceDE w:val="0"/>
        <w:autoSpaceDN w:val="0"/>
        <w:adjustRightInd w:val="0"/>
        <w:spacing w:line="240" w:lineRule="atLeast"/>
        <w:ind w:right="-51"/>
        <w:jc w:val="center"/>
        <w:rPr>
          <w:b/>
          <w:sz w:val="20"/>
          <w:szCs w:val="20"/>
        </w:rPr>
      </w:pPr>
    </w:p>
    <w:p w:rsidR="00CB11E0" w:rsidRPr="009E3684" w:rsidRDefault="00CB11E0" w:rsidP="00CB11E0">
      <w:pPr>
        <w:tabs>
          <w:tab w:val="left" w:pos="3600"/>
        </w:tabs>
        <w:autoSpaceDE w:val="0"/>
        <w:autoSpaceDN w:val="0"/>
        <w:adjustRightInd w:val="0"/>
        <w:spacing w:line="240" w:lineRule="atLeast"/>
        <w:ind w:left="-2100" w:right="-51"/>
        <w:jc w:val="center"/>
        <w:rPr>
          <w:b/>
          <w:i/>
          <w:sz w:val="20"/>
          <w:szCs w:val="20"/>
          <w:lang w:val="en-US"/>
        </w:rPr>
      </w:pP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540"/>
        <w:gridCol w:w="3780"/>
        <w:gridCol w:w="1080"/>
        <w:gridCol w:w="1260"/>
        <w:gridCol w:w="1416"/>
      </w:tblGrid>
      <w:tr w:rsidR="00CB11E0" w:rsidRPr="009E3684" w:rsidTr="0033252D">
        <w:trPr>
          <w:cantSplit/>
          <w:trHeight w:val="276"/>
        </w:trPr>
        <w:tc>
          <w:tcPr>
            <w:tcW w:w="540" w:type="dxa"/>
            <w:vMerge w:val="restart"/>
            <w:tcBorders>
              <w:top w:val="single" w:sz="4" w:space="0" w:color="auto"/>
              <w:left w:val="single" w:sz="6" w:space="0" w:color="000000"/>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jc w:val="center"/>
              <w:rPr>
                <w:b/>
                <w:sz w:val="20"/>
                <w:szCs w:val="20"/>
                <w:lang w:val="uk-UA"/>
              </w:rPr>
            </w:pPr>
            <w:r w:rsidRPr="009E3684">
              <w:rPr>
                <w:b/>
                <w:sz w:val="20"/>
                <w:szCs w:val="20"/>
              </w:rPr>
              <w:t>№</w:t>
            </w:r>
          </w:p>
        </w:tc>
        <w:tc>
          <w:tcPr>
            <w:tcW w:w="3780" w:type="dxa"/>
            <w:vMerge w:val="restart"/>
            <w:tcBorders>
              <w:top w:val="single" w:sz="4" w:space="0" w:color="auto"/>
              <w:left w:val="single" w:sz="4" w:space="0" w:color="auto"/>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rPr>
                <w:b/>
                <w:sz w:val="20"/>
                <w:szCs w:val="20"/>
                <w:lang w:val="uk-UA"/>
              </w:rPr>
            </w:pPr>
            <w:r w:rsidRPr="009E3684">
              <w:rPr>
                <w:sz w:val="20"/>
                <w:szCs w:val="20"/>
              </w:rPr>
              <w:t xml:space="preserve">          </w:t>
            </w:r>
            <w:r w:rsidRPr="009E3684">
              <w:rPr>
                <w:sz w:val="20"/>
                <w:szCs w:val="20"/>
                <w:lang w:val="en-US"/>
              </w:rPr>
              <w:t xml:space="preserve">                     </w:t>
            </w:r>
            <w:r w:rsidRPr="009E3684">
              <w:rPr>
                <w:b/>
                <w:sz w:val="20"/>
                <w:szCs w:val="20"/>
              </w:rPr>
              <w:t>Topic</w:t>
            </w:r>
          </w:p>
        </w:tc>
        <w:tc>
          <w:tcPr>
            <w:tcW w:w="3756" w:type="dxa"/>
            <w:gridSpan w:val="3"/>
            <w:tcBorders>
              <w:top w:val="single" w:sz="4" w:space="0" w:color="auto"/>
              <w:left w:val="single" w:sz="4" w:space="0" w:color="auto"/>
              <w:bottom w:val="single" w:sz="4" w:space="0" w:color="auto"/>
              <w:right w:val="single" w:sz="4" w:space="0" w:color="auto"/>
            </w:tcBorders>
          </w:tcPr>
          <w:p w:rsidR="00CB11E0" w:rsidRPr="009E3684" w:rsidRDefault="00CB11E0" w:rsidP="0033252D">
            <w:pPr>
              <w:jc w:val="center"/>
              <w:rPr>
                <w:b/>
                <w:sz w:val="20"/>
                <w:szCs w:val="20"/>
                <w:lang w:val="en-US" w:eastAsia="uk-UA"/>
              </w:rPr>
            </w:pPr>
            <w:r w:rsidRPr="009E3684">
              <w:rPr>
                <w:b/>
                <w:sz w:val="20"/>
                <w:szCs w:val="20"/>
                <w:lang w:val="en-US" w:eastAsia="uk-UA"/>
              </w:rPr>
              <w:t>Hours</w:t>
            </w:r>
          </w:p>
        </w:tc>
      </w:tr>
      <w:tr w:rsidR="00CB11E0" w:rsidRPr="009E3684" w:rsidTr="0033252D">
        <w:trPr>
          <w:cantSplit/>
          <w:trHeight w:val="300"/>
        </w:trPr>
        <w:tc>
          <w:tcPr>
            <w:tcW w:w="540" w:type="dxa"/>
            <w:vMerge/>
            <w:tcBorders>
              <w:top w:val="single" w:sz="4" w:space="0" w:color="auto"/>
              <w:left w:val="single" w:sz="6" w:space="0" w:color="000000"/>
              <w:bottom w:val="single" w:sz="6" w:space="0" w:color="000000"/>
              <w:right w:val="single" w:sz="4" w:space="0" w:color="auto"/>
            </w:tcBorders>
            <w:vAlign w:val="center"/>
          </w:tcPr>
          <w:p w:rsidR="00CB11E0" w:rsidRPr="009E3684" w:rsidRDefault="00CB11E0" w:rsidP="0033252D">
            <w:pPr>
              <w:rPr>
                <w:b/>
                <w:sz w:val="20"/>
                <w:szCs w:val="20"/>
                <w:lang w:val="uk-UA"/>
              </w:rPr>
            </w:pPr>
          </w:p>
        </w:tc>
        <w:tc>
          <w:tcPr>
            <w:tcW w:w="3780" w:type="dxa"/>
            <w:vMerge/>
            <w:tcBorders>
              <w:top w:val="single" w:sz="4" w:space="0" w:color="auto"/>
              <w:left w:val="single" w:sz="4" w:space="0" w:color="auto"/>
              <w:bottom w:val="single" w:sz="6" w:space="0" w:color="000000"/>
              <w:right w:val="single" w:sz="4" w:space="0" w:color="auto"/>
            </w:tcBorders>
            <w:vAlign w:val="center"/>
          </w:tcPr>
          <w:p w:rsidR="00CB11E0" w:rsidRPr="009E3684" w:rsidRDefault="00CB11E0" w:rsidP="0033252D">
            <w:pPr>
              <w:rPr>
                <w:b/>
                <w:sz w:val="20"/>
                <w:szCs w:val="20"/>
                <w:lang w:val="uk-UA"/>
              </w:rPr>
            </w:pPr>
          </w:p>
        </w:tc>
        <w:tc>
          <w:tcPr>
            <w:tcW w:w="1080"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b/>
                <w:sz w:val="20"/>
                <w:szCs w:val="20"/>
                <w:lang w:val="en-US" w:eastAsia="uk-UA"/>
              </w:rPr>
            </w:pPr>
            <w:r w:rsidRPr="009E3684">
              <w:rPr>
                <w:b/>
                <w:sz w:val="20"/>
                <w:szCs w:val="20"/>
                <w:lang w:eastAsia="uk-UA"/>
              </w:rPr>
              <w:t xml:space="preserve">   1</w:t>
            </w:r>
            <w:r w:rsidRPr="009E3684">
              <w:rPr>
                <w:b/>
                <w:sz w:val="20"/>
                <w:szCs w:val="20"/>
                <w:lang w:val="en-US" w:eastAsia="uk-UA"/>
              </w:rPr>
              <w:t xml:space="preserve"> </w:t>
            </w:r>
            <w:r w:rsidRPr="009E3684">
              <w:rPr>
                <w:b/>
                <w:sz w:val="20"/>
                <w:szCs w:val="20"/>
                <w:lang w:eastAsia="uk-UA"/>
              </w:rPr>
              <w:t>-</w:t>
            </w:r>
            <w:r w:rsidRPr="009E3684">
              <w:rPr>
                <w:b/>
                <w:sz w:val="20"/>
                <w:szCs w:val="20"/>
                <w:lang w:val="en-US" w:eastAsia="uk-UA"/>
              </w:rPr>
              <w:t xml:space="preserve"> </w:t>
            </w:r>
            <w:r w:rsidRPr="009E3684">
              <w:rPr>
                <w:b/>
                <w:sz w:val="20"/>
                <w:szCs w:val="20"/>
                <w:lang w:eastAsia="uk-UA"/>
              </w:rPr>
              <w:t xml:space="preserve">2 </w:t>
            </w:r>
          </w:p>
        </w:tc>
        <w:tc>
          <w:tcPr>
            <w:tcW w:w="1260"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jc w:val="center"/>
              <w:rPr>
                <w:b/>
                <w:sz w:val="20"/>
                <w:szCs w:val="20"/>
                <w:lang w:val="en-US" w:eastAsia="uk-UA"/>
              </w:rPr>
            </w:pPr>
            <w:r w:rsidRPr="009E3684">
              <w:rPr>
                <w:b/>
                <w:sz w:val="20"/>
                <w:szCs w:val="20"/>
                <w:lang w:eastAsia="uk-UA"/>
              </w:rPr>
              <w:t xml:space="preserve">3 </w:t>
            </w:r>
          </w:p>
        </w:tc>
        <w:tc>
          <w:tcPr>
            <w:tcW w:w="1416"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jc w:val="center"/>
              <w:rPr>
                <w:b/>
                <w:sz w:val="20"/>
                <w:szCs w:val="20"/>
                <w:lang w:val="en-US" w:eastAsia="uk-UA"/>
              </w:rPr>
            </w:pPr>
            <w:r w:rsidRPr="009E3684">
              <w:rPr>
                <w:b/>
                <w:sz w:val="20"/>
                <w:szCs w:val="20"/>
                <w:lang w:eastAsia="uk-UA"/>
              </w:rPr>
              <w:t>4 – 13</w:t>
            </w:r>
          </w:p>
        </w:tc>
      </w:tr>
      <w:tr w:rsidR="00CB11E0" w:rsidRPr="009E3684" w:rsidTr="0033252D">
        <w:trPr>
          <w:cantSplit/>
          <w:trHeight w:val="1461"/>
        </w:trPr>
        <w:tc>
          <w:tcPr>
            <w:tcW w:w="540" w:type="dxa"/>
            <w:tcBorders>
              <w:top w:val="single" w:sz="6" w:space="0" w:color="000000"/>
              <w:left w:val="single" w:sz="6" w:space="0" w:color="000000"/>
              <w:bottom w:val="single" w:sz="6" w:space="0" w:color="000000"/>
              <w:right w:val="single" w:sz="4" w:space="0" w:color="auto"/>
            </w:tcBorders>
          </w:tcPr>
          <w:p w:rsidR="00CB11E0" w:rsidRPr="009E3684" w:rsidRDefault="00CB11E0" w:rsidP="0033252D">
            <w:pPr>
              <w:autoSpaceDE w:val="0"/>
              <w:autoSpaceDN w:val="0"/>
              <w:adjustRightInd w:val="0"/>
              <w:spacing w:line="240" w:lineRule="atLeast"/>
              <w:rPr>
                <w:sz w:val="20"/>
                <w:szCs w:val="20"/>
                <w:lang w:val="en-US"/>
              </w:rPr>
            </w:pPr>
            <w:r w:rsidRPr="009E3684">
              <w:rPr>
                <w:sz w:val="20"/>
                <w:szCs w:val="20"/>
              </w:rPr>
              <w:t>1</w:t>
            </w:r>
            <w:r w:rsidRPr="009E3684">
              <w:rPr>
                <w:sz w:val="20"/>
                <w:szCs w:val="20"/>
                <w:lang w:val="en-US"/>
              </w:rPr>
              <w:t xml:space="preserve">. </w:t>
            </w:r>
          </w:p>
        </w:tc>
        <w:tc>
          <w:tcPr>
            <w:tcW w:w="3780" w:type="dxa"/>
            <w:tcBorders>
              <w:top w:val="single" w:sz="6" w:space="0" w:color="000000"/>
              <w:left w:val="single" w:sz="4" w:space="0" w:color="auto"/>
              <w:bottom w:val="single" w:sz="6" w:space="0" w:color="000000"/>
              <w:right w:val="single" w:sz="6" w:space="0" w:color="000000"/>
            </w:tcBorders>
          </w:tcPr>
          <w:p w:rsidR="00CB11E0" w:rsidRPr="009E3684" w:rsidRDefault="00CB11E0" w:rsidP="0033252D">
            <w:pPr>
              <w:autoSpaceDE w:val="0"/>
              <w:autoSpaceDN w:val="0"/>
              <w:adjustRightInd w:val="0"/>
              <w:spacing w:line="240" w:lineRule="atLeast"/>
              <w:rPr>
                <w:sz w:val="20"/>
                <w:szCs w:val="20"/>
                <w:lang w:val="en-US"/>
              </w:rPr>
            </w:pPr>
            <w:r w:rsidRPr="009E3684">
              <w:rPr>
                <w:sz w:val="20"/>
                <w:szCs w:val="20"/>
              </w:rPr>
              <w:t>Introduction</w:t>
            </w:r>
            <w:r w:rsidRPr="009E3684">
              <w:rPr>
                <w:sz w:val="20"/>
                <w:szCs w:val="20"/>
                <w:lang w:val="en-US"/>
              </w:rPr>
              <w:t>.</w:t>
            </w:r>
          </w:p>
        </w:tc>
        <w:tc>
          <w:tcPr>
            <w:tcW w:w="1080" w:type="dxa"/>
            <w:tcBorders>
              <w:top w:val="single" w:sz="6" w:space="0" w:color="000000"/>
              <w:left w:val="single" w:sz="6" w:space="0" w:color="000000"/>
              <w:bottom w:val="single" w:sz="6" w:space="0" w:color="000000"/>
              <w:right w:val="single" w:sz="4" w:space="0" w:color="auto"/>
            </w:tcBorders>
            <w:vAlign w:val="center"/>
          </w:tcPr>
          <w:p w:rsidR="00CB11E0" w:rsidRPr="009E3684" w:rsidRDefault="00CB11E0" w:rsidP="0033252D">
            <w:pPr>
              <w:tabs>
                <w:tab w:val="left" w:pos="792"/>
              </w:tabs>
              <w:autoSpaceDE w:val="0"/>
              <w:autoSpaceDN w:val="0"/>
              <w:adjustRightInd w:val="0"/>
              <w:spacing w:line="240" w:lineRule="atLeast"/>
              <w:ind w:right="312"/>
              <w:rPr>
                <w:sz w:val="20"/>
                <w:szCs w:val="20"/>
                <w:lang w:val="uk-UA"/>
              </w:rPr>
            </w:pPr>
            <w:r w:rsidRPr="009E3684">
              <w:rPr>
                <w:sz w:val="20"/>
                <w:szCs w:val="20"/>
              </w:rPr>
              <w:t>04.09</w:t>
            </w:r>
          </w:p>
        </w:tc>
        <w:tc>
          <w:tcPr>
            <w:tcW w:w="1260" w:type="dxa"/>
            <w:tcBorders>
              <w:top w:val="single" w:sz="6" w:space="0" w:color="000000"/>
              <w:left w:val="single" w:sz="4" w:space="0" w:color="auto"/>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11.09</w:t>
            </w:r>
          </w:p>
        </w:tc>
        <w:tc>
          <w:tcPr>
            <w:tcW w:w="1416" w:type="dxa"/>
            <w:tcBorders>
              <w:top w:val="single" w:sz="6" w:space="0" w:color="000000"/>
              <w:left w:val="single" w:sz="4" w:space="0" w:color="auto"/>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10.09</w:t>
            </w:r>
          </w:p>
        </w:tc>
      </w:tr>
      <w:tr w:rsidR="00CB11E0" w:rsidRPr="009E3684" w:rsidTr="0033252D">
        <w:trPr>
          <w:cantSplit/>
          <w:trHeight w:val="1055"/>
        </w:trPr>
        <w:tc>
          <w:tcPr>
            <w:tcW w:w="540" w:type="dxa"/>
            <w:tcBorders>
              <w:top w:val="single" w:sz="6" w:space="0" w:color="000000"/>
              <w:left w:val="single" w:sz="6" w:space="0" w:color="000000"/>
              <w:bottom w:val="single" w:sz="6" w:space="0" w:color="000000"/>
              <w:right w:val="single" w:sz="4" w:space="0" w:color="auto"/>
            </w:tcBorders>
          </w:tcPr>
          <w:p w:rsidR="00CB11E0" w:rsidRPr="009E3684" w:rsidRDefault="00CB11E0" w:rsidP="0033252D">
            <w:pPr>
              <w:autoSpaceDE w:val="0"/>
              <w:autoSpaceDN w:val="0"/>
              <w:adjustRightInd w:val="0"/>
              <w:spacing w:line="240" w:lineRule="atLeast"/>
              <w:rPr>
                <w:sz w:val="20"/>
                <w:szCs w:val="20"/>
                <w:lang w:val="en-US"/>
              </w:rPr>
            </w:pPr>
            <w:r w:rsidRPr="009E3684">
              <w:rPr>
                <w:sz w:val="20"/>
                <w:szCs w:val="20"/>
                <w:lang w:val="en-US"/>
              </w:rPr>
              <w:t>2.</w:t>
            </w:r>
          </w:p>
        </w:tc>
        <w:tc>
          <w:tcPr>
            <w:tcW w:w="3780" w:type="dxa"/>
            <w:tcBorders>
              <w:top w:val="single" w:sz="6" w:space="0" w:color="000000"/>
              <w:left w:val="single" w:sz="4" w:space="0" w:color="auto"/>
              <w:bottom w:val="single" w:sz="6" w:space="0" w:color="000000"/>
              <w:right w:val="single" w:sz="6" w:space="0" w:color="000000"/>
            </w:tcBorders>
          </w:tcPr>
          <w:p w:rsidR="00CB11E0" w:rsidRPr="009E3684" w:rsidRDefault="00CB11E0" w:rsidP="0033252D">
            <w:pPr>
              <w:pStyle w:val="3"/>
              <w:rPr>
                <w:b w:val="0"/>
                <w:sz w:val="20"/>
                <w:szCs w:val="20"/>
                <w:lang w:val="en-US"/>
              </w:rPr>
            </w:pPr>
            <w:r w:rsidRPr="009E3684">
              <w:rPr>
                <w:b w:val="0"/>
                <w:sz w:val="20"/>
                <w:szCs w:val="20"/>
                <w:lang w:val="en-US"/>
              </w:rPr>
              <w:t xml:space="preserve">Development of the human embryo. Germ layers and their </w:t>
            </w:r>
          </w:p>
          <w:p w:rsidR="00CB11E0" w:rsidRPr="009E3684" w:rsidRDefault="00CB11E0" w:rsidP="0033252D">
            <w:pPr>
              <w:rPr>
                <w:sz w:val="20"/>
                <w:szCs w:val="20"/>
                <w:lang w:val="en-US" w:eastAsia="uk-UA"/>
              </w:rPr>
            </w:pPr>
            <w:r w:rsidRPr="009E3684">
              <w:rPr>
                <w:sz w:val="20"/>
                <w:szCs w:val="20"/>
                <w:lang w:val="en-US"/>
              </w:rPr>
              <w:t>derivates</w:t>
            </w:r>
          </w:p>
        </w:tc>
        <w:tc>
          <w:tcPr>
            <w:tcW w:w="108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18.09</w:t>
            </w:r>
          </w:p>
        </w:tc>
        <w:tc>
          <w:tcPr>
            <w:tcW w:w="126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25.09</w:t>
            </w:r>
          </w:p>
        </w:tc>
        <w:tc>
          <w:tcPr>
            <w:tcW w:w="1416" w:type="dxa"/>
            <w:tcBorders>
              <w:top w:val="single" w:sz="6" w:space="0" w:color="000000"/>
              <w:left w:val="single" w:sz="6" w:space="0" w:color="000000"/>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24.09</w:t>
            </w:r>
          </w:p>
        </w:tc>
      </w:tr>
      <w:tr w:rsidR="00CB11E0" w:rsidRPr="009E3684" w:rsidTr="0033252D">
        <w:trPr>
          <w:cantSplit/>
          <w:trHeight w:val="845"/>
        </w:trPr>
        <w:tc>
          <w:tcPr>
            <w:tcW w:w="540" w:type="dxa"/>
            <w:tcBorders>
              <w:top w:val="single" w:sz="6" w:space="0" w:color="000000"/>
              <w:left w:val="single" w:sz="6" w:space="0" w:color="000000"/>
              <w:bottom w:val="single" w:sz="6" w:space="0" w:color="000000"/>
              <w:right w:val="single" w:sz="4" w:space="0" w:color="auto"/>
            </w:tcBorders>
          </w:tcPr>
          <w:p w:rsidR="00CB11E0" w:rsidRPr="009E3684" w:rsidRDefault="00CB11E0" w:rsidP="0033252D">
            <w:pPr>
              <w:autoSpaceDE w:val="0"/>
              <w:autoSpaceDN w:val="0"/>
              <w:adjustRightInd w:val="0"/>
              <w:spacing w:line="240" w:lineRule="atLeast"/>
              <w:rPr>
                <w:sz w:val="20"/>
                <w:szCs w:val="20"/>
                <w:lang w:val="en-US"/>
              </w:rPr>
            </w:pPr>
            <w:r w:rsidRPr="009E3684">
              <w:rPr>
                <w:sz w:val="20"/>
                <w:szCs w:val="20"/>
                <w:lang w:val="en-US"/>
              </w:rPr>
              <w:t>3.</w:t>
            </w:r>
          </w:p>
        </w:tc>
        <w:tc>
          <w:tcPr>
            <w:tcW w:w="3780" w:type="dxa"/>
            <w:tcBorders>
              <w:top w:val="single" w:sz="6" w:space="0" w:color="000000"/>
              <w:left w:val="single" w:sz="4" w:space="0" w:color="auto"/>
              <w:bottom w:val="single" w:sz="6" w:space="0" w:color="000000"/>
              <w:right w:val="single" w:sz="6" w:space="0" w:color="000000"/>
            </w:tcBorders>
          </w:tcPr>
          <w:p w:rsidR="00CB11E0" w:rsidRPr="009E3684" w:rsidRDefault="00CB11E0" w:rsidP="0033252D">
            <w:pPr>
              <w:rPr>
                <w:sz w:val="20"/>
                <w:szCs w:val="20"/>
                <w:lang w:val="en-US" w:eastAsia="uk-UA"/>
              </w:rPr>
            </w:pPr>
            <w:r w:rsidRPr="009E3684">
              <w:rPr>
                <w:sz w:val="20"/>
                <w:szCs w:val="20"/>
                <w:lang w:val="en-US"/>
              </w:rPr>
              <w:t>General osteology</w:t>
            </w:r>
          </w:p>
        </w:tc>
        <w:tc>
          <w:tcPr>
            <w:tcW w:w="108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02.10</w:t>
            </w:r>
          </w:p>
        </w:tc>
        <w:tc>
          <w:tcPr>
            <w:tcW w:w="126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09.10</w:t>
            </w:r>
          </w:p>
        </w:tc>
        <w:tc>
          <w:tcPr>
            <w:tcW w:w="1416" w:type="dxa"/>
            <w:tcBorders>
              <w:top w:val="single" w:sz="6" w:space="0" w:color="000000"/>
              <w:left w:val="single" w:sz="6" w:space="0" w:color="000000"/>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08.10</w:t>
            </w:r>
          </w:p>
        </w:tc>
      </w:tr>
      <w:tr w:rsidR="00CB11E0" w:rsidRPr="009E3684" w:rsidTr="0033252D">
        <w:trPr>
          <w:cantSplit/>
          <w:trHeight w:val="843"/>
        </w:trPr>
        <w:tc>
          <w:tcPr>
            <w:tcW w:w="540" w:type="dxa"/>
            <w:tcBorders>
              <w:top w:val="single" w:sz="6" w:space="0" w:color="000000"/>
              <w:left w:val="single" w:sz="6" w:space="0" w:color="000000"/>
              <w:bottom w:val="single" w:sz="6" w:space="0" w:color="000000"/>
              <w:right w:val="single" w:sz="4" w:space="0" w:color="auto"/>
            </w:tcBorders>
          </w:tcPr>
          <w:p w:rsidR="00CB11E0" w:rsidRPr="009E3684" w:rsidRDefault="00CB11E0" w:rsidP="0033252D">
            <w:pPr>
              <w:autoSpaceDE w:val="0"/>
              <w:autoSpaceDN w:val="0"/>
              <w:adjustRightInd w:val="0"/>
              <w:spacing w:line="240" w:lineRule="atLeast"/>
              <w:rPr>
                <w:sz w:val="20"/>
                <w:szCs w:val="20"/>
                <w:lang w:val="en-US"/>
              </w:rPr>
            </w:pPr>
            <w:r w:rsidRPr="009E3684">
              <w:rPr>
                <w:sz w:val="20"/>
                <w:szCs w:val="20"/>
                <w:lang w:val="en-US"/>
              </w:rPr>
              <w:t>4.</w:t>
            </w:r>
          </w:p>
        </w:tc>
        <w:tc>
          <w:tcPr>
            <w:tcW w:w="3780" w:type="dxa"/>
            <w:tcBorders>
              <w:top w:val="single" w:sz="6" w:space="0" w:color="000000"/>
              <w:left w:val="single" w:sz="4" w:space="0" w:color="auto"/>
              <w:bottom w:val="single" w:sz="6" w:space="0" w:color="000000"/>
              <w:right w:val="single" w:sz="6" w:space="0" w:color="000000"/>
            </w:tcBorders>
          </w:tcPr>
          <w:p w:rsidR="00CB11E0" w:rsidRPr="009E3684" w:rsidRDefault="00CB11E0" w:rsidP="0033252D">
            <w:pPr>
              <w:pStyle w:val="3"/>
              <w:rPr>
                <w:b w:val="0"/>
                <w:sz w:val="20"/>
                <w:szCs w:val="20"/>
                <w:lang w:val="en-US"/>
              </w:rPr>
            </w:pPr>
            <w:r w:rsidRPr="009E3684">
              <w:rPr>
                <w:b w:val="0"/>
                <w:sz w:val="20"/>
                <w:szCs w:val="20"/>
                <w:lang w:val="en-US"/>
              </w:rPr>
              <w:t>General arthrology</w:t>
            </w:r>
          </w:p>
        </w:tc>
        <w:tc>
          <w:tcPr>
            <w:tcW w:w="108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16.10</w:t>
            </w:r>
          </w:p>
        </w:tc>
        <w:tc>
          <w:tcPr>
            <w:tcW w:w="126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23.10</w:t>
            </w:r>
          </w:p>
        </w:tc>
        <w:tc>
          <w:tcPr>
            <w:tcW w:w="1416" w:type="dxa"/>
            <w:tcBorders>
              <w:top w:val="single" w:sz="6" w:space="0" w:color="000000"/>
              <w:left w:val="single" w:sz="6" w:space="0" w:color="000000"/>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22.10</w:t>
            </w:r>
          </w:p>
        </w:tc>
      </w:tr>
      <w:tr w:rsidR="00CB11E0" w:rsidRPr="009E3684" w:rsidTr="0033252D">
        <w:trPr>
          <w:cantSplit/>
          <w:trHeight w:val="1079"/>
        </w:trPr>
        <w:tc>
          <w:tcPr>
            <w:tcW w:w="540" w:type="dxa"/>
            <w:tcBorders>
              <w:top w:val="single" w:sz="6" w:space="0" w:color="000000"/>
              <w:left w:val="single" w:sz="6" w:space="0" w:color="000000"/>
              <w:bottom w:val="single" w:sz="6" w:space="0" w:color="000000"/>
              <w:right w:val="single" w:sz="4" w:space="0" w:color="auto"/>
            </w:tcBorders>
          </w:tcPr>
          <w:p w:rsidR="00CB11E0" w:rsidRPr="009E3684" w:rsidRDefault="00CB11E0" w:rsidP="0033252D">
            <w:pPr>
              <w:autoSpaceDE w:val="0"/>
              <w:autoSpaceDN w:val="0"/>
              <w:adjustRightInd w:val="0"/>
              <w:spacing w:line="240" w:lineRule="atLeast"/>
              <w:rPr>
                <w:sz w:val="20"/>
                <w:szCs w:val="20"/>
                <w:lang w:val="en-US"/>
              </w:rPr>
            </w:pPr>
            <w:r w:rsidRPr="009E3684">
              <w:rPr>
                <w:sz w:val="20"/>
                <w:szCs w:val="20"/>
                <w:lang w:val="en-US"/>
              </w:rPr>
              <w:t>5.</w:t>
            </w:r>
          </w:p>
        </w:tc>
        <w:tc>
          <w:tcPr>
            <w:tcW w:w="3780" w:type="dxa"/>
            <w:tcBorders>
              <w:top w:val="single" w:sz="6" w:space="0" w:color="000000"/>
              <w:left w:val="single" w:sz="4" w:space="0" w:color="auto"/>
              <w:bottom w:val="single" w:sz="6" w:space="0" w:color="000000"/>
              <w:right w:val="single" w:sz="6" w:space="0" w:color="000000"/>
            </w:tcBorders>
          </w:tcPr>
          <w:p w:rsidR="00CB11E0" w:rsidRPr="009E3684" w:rsidRDefault="00CB11E0" w:rsidP="0033252D">
            <w:pPr>
              <w:rPr>
                <w:color w:val="000000"/>
                <w:sz w:val="20"/>
                <w:szCs w:val="20"/>
                <w:lang w:val="uk-UA" w:eastAsia="uk-UA"/>
              </w:rPr>
            </w:pPr>
            <w:r w:rsidRPr="009E3684">
              <w:rPr>
                <w:sz w:val="20"/>
                <w:szCs w:val="20"/>
                <w:lang w:val="en-US"/>
              </w:rPr>
              <w:t xml:space="preserve">General myology     </w:t>
            </w:r>
          </w:p>
        </w:tc>
        <w:tc>
          <w:tcPr>
            <w:tcW w:w="108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30.10</w:t>
            </w:r>
          </w:p>
        </w:tc>
        <w:tc>
          <w:tcPr>
            <w:tcW w:w="1260" w:type="dxa"/>
            <w:tcBorders>
              <w:top w:val="single" w:sz="6" w:space="0" w:color="000000"/>
              <w:left w:val="single" w:sz="6" w:space="0" w:color="000000"/>
              <w:bottom w:val="single" w:sz="6" w:space="0" w:color="000000"/>
              <w:right w:val="single" w:sz="6" w:space="0" w:color="000000"/>
            </w:tcBorders>
            <w:vAlign w:val="center"/>
          </w:tcPr>
          <w:p w:rsidR="00CB11E0" w:rsidRPr="009E3684" w:rsidRDefault="00CB11E0" w:rsidP="0033252D">
            <w:pPr>
              <w:autoSpaceDE w:val="0"/>
              <w:autoSpaceDN w:val="0"/>
              <w:adjustRightInd w:val="0"/>
              <w:spacing w:line="240" w:lineRule="atLeast"/>
              <w:jc w:val="center"/>
              <w:rPr>
                <w:sz w:val="20"/>
                <w:szCs w:val="20"/>
                <w:lang w:val="uk-UA"/>
              </w:rPr>
            </w:pPr>
            <w:r w:rsidRPr="009E3684">
              <w:rPr>
                <w:sz w:val="20"/>
                <w:szCs w:val="20"/>
              </w:rPr>
              <w:t>06.11</w:t>
            </w:r>
          </w:p>
        </w:tc>
        <w:tc>
          <w:tcPr>
            <w:tcW w:w="1416" w:type="dxa"/>
            <w:tcBorders>
              <w:top w:val="single" w:sz="6" w:space="0" w:color="000000"/>
              <w:left w:val="single" w:sz="6" w:space="0" w:color="000000"/>
              <w:bottom w:val="single" w:sz="6" w:space="0" w:color="000000"/>
              <w:right w:val="single" w:sz="4" w:space="0" w:color="auto"/>
            </w:tcBorders>
            <w:vAlign w:val="center"/>
          </w:tcPr>
          <w:p w:rsidR="00CB11E0" w:rsidRPr="009E3684" w:rsidRDefault="00CB11E0" w:rsidP="0033252D">
            <w:pPr>
              <w:autoSpaceDE w:val="0"/>
              <w:autoSpaceDN w:val="0"/>
              <w:adjustRightInd w:val="0"/>
              <w:spacing w:line="240" w:lineRule="atLeast"/>
              <w:ind w:firstLine="72"/>
              <w:jc w:val="center"/>
              <w:rPr>
                <w:sz w:val="20"/>
                <w:szCs w:val="20"/>
                <w:lang w:val="uk-UA"/>
              </w:rPr>
            </w:pPr>
            <w:r w:rsidRPr="009E3684">
              <w:rPr>
                <w:sz w:val="20"/>
                <w:szCs w:val="20"/>
              </w:rPr>
              <w:t>05.11</w:t>
            </w:r>
          </w:p>
        </w:tc>
      </w:tr>
      <w:tr w:rsidR="00CB11E0" w:rsidRPr="009E3684" w:rsidTr="0033252D">
        <w:trPr>
          <w:cantSplit/>
          <w:trHeight w:val="514"/>
        </w:trPr>
        <w:tc>
          <w:tcPr>
            <w:tcW w:w="4320" w:type="dxa"/>
            <w:gridSpan w:val="2"/>
            <w:tcBorders>
              <w:top w:val="single" w:sz="6" w:space="0" w:color="000000"/>
              <w:left w:val="single" w:sz="6" w:space="0" w:color="000000"/>
              <w:bottom w:val="single" w:sz="6" w:space="0" w:color="000000"/>
              <w:right w:val="single" w:sz="6" w:space="0" w:color="000000"/>
            </w:tcBorders>
          </w:tcPr>
          <w:p w:rsidR="00CB11E0" w:rsidRPr="009E3684" w:rsidRDefault="00CB11E0" w:rsidP="0033252D">
            <w:pPr>
              <w:autoSpaceDE w:val="0"/>
              <w:autoSpaceDN w:val="0"/>
              <w:adjustRightInd w:val="0"/>
              <w:spacing w:line="240" w:lineRule="atLeast"/>
              <w:jc w:val="center"/>
              <w:rPr>
                <w:b/>
                <w:sz w:val="20"/>
                <w:szCs w:val="20"/>
                <w:lang w:val="uk-UA"/>
              </w:rPr>
            </w:pPr>
          </w:p>
        </w:tc>
        <w:tc>
          <w:tcPr>
            <w:tcW w:w="3756" w:type="dxa"/>
            <w:gridSpan w:val="3"/>
            <w:tcBorders>
              <w:top w:val="single" w:sz="4" w:space="0" w:color="auto"/>
              <w:left w:val="single" w:sz="6" w:space="0" w:color="000000"/>
              <w:bottom w:val="single" w:sz="4" w:space="0" w:color="auto"/>
              <w:right w:val="single" w:sz="4" w:space="0" w:color="auto"/>
            </w:tcBorders>
          </w:tcPr>
          <w:p w:rsidR="00CB11E0" w:rsidRPr="009E3684" w:rsidRDefault="00CB11E0" w:rsidP="0033252D">
            <w:pPr>
              <w:jc w:val="center"/>
              <w:rPr>
                <w:b/>
                <w:sz w:val="20"/>
                <w:szCs w:val="20"/>
                <w:lang w:val="en-US" w:eastAsia="uk-UA"/>
              </w:rPr>
            </w:pPr>
            <w:r w:rsidRPr="009E3684">
              <w:rPr>
                <w:b/>
                <w:sz w:val="20"/>
                <w:szCs w:val="20"/>
                <w:lang w:val="en-US" w:eastAsia="uk-UA"/>
              </w:rPr>
              <w:t>10</w:t>
            </w:r>
          </w:p>
        </w:tc>
      </w:tr>
    </w:tbl>
    <w:p w:rsidR="00CB11E0" w:rsidRPr="009E3684" w:rsidRDefault="00CB11E0" w:rsidP="00CB11E0">
      <w:pPr>
        <w:ind w:right="-1234"/>
        <w:jc w:val="both"/>
        <w:rPr>
          <w:sz w:val="20"/>
          <w:szCs w:val="20"/>
          <w:lang w:val="en-US"/>
        </w:rPr>
      </w:pPr>
    </w:p>
    <w:p w:rsidR="00CB11E0" w:rsidRPr="009E3684" w:rsidRDefault="00CB11E0" w:rsidP="00CB11E0">
      <w:pPr>
        <w:pStyle w:val="1"/>
        <w:rPr>
          <w:rFonts w:ascii="Times New Roman" w:hAnsi="Times New Roman" w:cs="Times New Roman"/>
          <w:sz w:val="20"/>
          <w:szCs w:val="20"/>
          <w:lang w:val="en-US"/>
        </w:rPr>
      </w:pPr>
      <w:r w:rsidRPr="009E3684">
        <w:rPr>
          <w:rFonts w:ascii="Times New Roman" w:hAnsi="Times New Roman" w:cs="Times New Roman"/>
          <w:sz w:val="20"/>
          <w:szCs w:val="20"/>
          <w:lang w:val="en-US"/>
        </w:rPr>
        <w:t xml:space="preserve">        Plan of the practices of human anatomy for the students</w:t>
      </w:r>
    </w:p>
    <w:p w:rsidR="00CB11E0" w:rsidRPr="009E3684" w:rsidRDefault="00CB11E0" w:rsidP="00CB11E0">
      <w:pPr>
        <w:pStyle w:val="1"/>
        <w:ind w:left="-720" w:firstLine="720"/>
        <w:jc w:val="center"/>
        <w:rPr>
          <w:rFonts w:ascii="Times New Roman" w:hAnsi="Times New Roman" w:cs="Times New Roman"/>
          <w:sz w:val="20"/>
          <w:szCs w:val="20"/>
          <w:lang w:val="en-US"/>
        </w:rPr>
      </w:pPr>
      <w:r w:rsidRPr="009E3684">
        <w:rPr>
          <w:rFonts w:ascii="Times New Roman" w:hAnsi="Times New Roman" w:cs="Times New Roman"/>
          <w:sz w:val="20"/>
          <w:szCs w:val="20"/>
          <w:lang w:val="en-US"/>
        </w:rPr>
        <w:t>of medical faculty in 1st semester of  2012</w:t>
      </w:r>
      <w:r w:rsidRPr="009E3684">
        <w:rPr>
          <w:rFonts w:ascii="Times New Roman" w:hAnsi="Times New Roman" w:cs="Times New Roman"/>
          <w:sz w:val="20"/>
          <w:szCs w:val="20"/>
          <w:lang w:val="en-GB"/>
        </w:rPr>
        <w:t>/</w:t>
      </w:r>
      <w:r w:rsidRPr="009E3684">
        <w:rPr>
          <w:rFonts w:ascii="Times New Roman" w:hAnsi="Times New Roman" w:cs="Times New Roman"/>
          <w:sz w:val="20"/>
          <w:szCs w:val="20"/>
          <w:lang w:val="en-US"/>
        </w:rPr>
        <w:t>2013</w:t>
      </w:r>
      <w:r w:rsidRPr="009E3684">
        <w:rPr>
          <w:rFonts w:ascii="Times New Roman" w:hAnsi="Times New Roman" w:cs="Times New Roman"/>
          <w:b w:val="0"/>
          <w:sz w:val="20"/>
          <w:szCs w:val="20"/>
          <w:lang w:val="en-US"/>
        </w:rPr>
        <w:t xml:space="preserve">  </w:t>
      </w:r>
      <w:r w:rsidRPr="009E3684">
        <w:rPr>
          <w:rFonts w:ascii="Times New Roman" w:hAnsi="Times New Roman" w:cs="Times New Roman"/>
          <w:sz w:val="20"/>
          <w:szCs w:val="20"/>
          <w:lang w:val="en-US"/>
        </w:rPr>
        <w:t>studying year</w:t>
      </w:r>
    </w:p>
    <w:p w:rsidR="00CB11E0" w:rsidRPr="009E3684" w:rsidRDefault="00CB11E0" w:rsidP="00CB11E0">
      <w:pPr>
        <w:rPr>
          <w:sz w:val="20"/>
          <w:szCs w:val="20"/>
          <w:lang w:val="en-US" w:eastAsia="en-US"/>
        </w:rPr>
      </w:pPr>
    </w:p>
    <w:p w:rsidR="00CB11E0" w:rsidRPr="009E3684" w:rsidRDefault="00CB11E0" w:rsidP="00CB11E0">
      <w:pPr>
        <w:rPr>
          <w:sz w:val="20"/>
          <w:szCs w:val="20"/>
          <w:lang w:val="en-US"/>
        </w:rPr>
      </w:pPr>
    </w:p>
    <w:tbl>
      <w:tblPr>
        <w:tblW w:w="11159" w:type="dxa"/>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6549"/>
        <w:gridCol w:w="1800"/>
        <w:gridCol w:w="899"/>
        <w:gridCol w:w="1260"/>
      </w:tblGrid>
      <w:tr w:rsidR="00CB11E0" w:rsidRPr="009E3684" w:rsidTr="0033252D">
        <w:trPr>
          <w:cantSplit/>
          <w:trHeight w:val="310"/>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b/>
                <w:sz w:val="20"/>
                <w:szCs w:val="20"/>
                <w:lang w:val="uk-UA"/>
              </w:rPr>
            </w:pPr>
            <w:r w:rsidRPr="009E3684">
              <w:rPr>
                <w:b/>
                <w:sz w:val="20"/>
                <w:szCs w:val="20"/>
              </w:rPr>
              <w:t>№</w:t>
            </w:r>
          </w:p>
        </w:tc>
        <w:tc>
          <w:tcPr>
            <w:tcW w:w="6549" w:type="dxa"/>
            <w:vMerge w:val="restart"/>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rPr>
                <w:b/>
                <w:sz w:val="20"/>
                <w:szCs w:val="20"/>
                <w:lang w:val="uk-UA"/>
              </w:rPr>
            </w:pPr>
            <w:r w:rsidRPr="009E3684">
              <w:rPr>
                <w:sz w:val="20"/>
                <w:szCs w:val="20"/>
              </w:rPr>
              <w:t xml:space="preserve">          </w:t>
            </w:r>
            <w:r w:rsidRPr="009E3684">
              <w:rPr>
                <w:sz w:val="20"/>
                <w:szCs w:val="20"/>
                <w:lang w:val="en-US"/>
              </w:rPr>
              <w:t xml:space="preserve">                     </w:t>
            </w:r>
            <w:r w:rsidRPr="009E3684">
              <w:rPr>
                <w:b/>
                <w:sz w:val="20"/>
                <w:szCs w:val="20"/>
              </w:rPr>
              <w:t>Topic</w:t>
            </w:r>
          </w:p>
        </w:tc>
        <w:tc>
          <w:tcPr>
            <w:tcW w:w="3959" w:type="dxa"/>
            <w:gridSpan w:val="3"/>
            <w:tcBorders>
              <w:top w:val="single" w:sz="4" w:space="0" w:color="auto"/>
              <w:left w:val="single" w:sz="4" w:space="0" w:color="auto"/>
              <w:bottom w:val="single" w:sz="4" w:space="0" w:color="auto"/>
              <w:right w:val="single" w:sz="4" w:space="0" w:color="auto"/>
            </w:tcBorders>
          </w:tcPr>
          <w:p w:rsidR="00CB11E0" w:rsidRPr="009E3684" w:rsidRDefault="00CB11E0" w:rsidP="0033252D">
            <w:pPr>
              <w:ind w:right="72"/>
              <w:jc w:val="center"/>
              <w:rPr>
                <w:sz w:val="20"/>
                <w:szCs w:val="20"/>
                <w:lang w:val="uk-UA" w:eastAsia="uk-UA"/>
              </w:rPr>
            </w:pPr>
            <w:r w:rsidRPr="009E3684">
              <w:rPr>
                <w:b/>
                <w:sz w:val="20"/>
                <w:szCs w:val="20"/>
                <w:lang w:val="en-US" w:eastAsia="uk-UA"/>
              </w:rPr>
              <w:t>Hours</w:t>
            </w:r>
          </w:p>
        </w:tc>
      </w:tr>
      <w:tr w:rsidR="00CB11E0" w:rsidRPr="009E3684" w:rsidTr="0033252D">
        <w:trPr>
          <w:cantSplit/>
          <w:trHeight w:val="392"/>
        </w:trPr>
        <w:tc>
          <w:tcPr>
            <w:tcW w:w="651" w:type="dxa"/>
            <w:vMerge/>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rPr>
                <w:b/>
                <w:sz w:val="20"/>
                <w:szCs w:val="20"/>
                <w:lang w:val="uk-UA"/>
              </w:rPr>
            </w:pPr>
          </w:p>
        </w:tc>
        <w:tc>
          <w:tcPr>
            <w:tcW w:w="6549" w:type="dxa"/>
            <w:vMerge/>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rPr>
                <w:b/>
                <w:sz w:val="20"/>
                <w:szCs w:val="20"/>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b/>
                <w:sz w:val="20"/>
                <w:szCs w:val="20"/>
                <w:lang w:val="uk-UA"/>
              </w:rPr>
            </w:pPr>
            <w:r w:rsidRPr="009E3684">
              <w:rPr>
                <w:b/>
                <w:sz w:val="20"/>
                <w:szCs w:val="20"/>
              </w:rPr>
              <w:t>1 – 4;</w:t>
            </w:r>
          </w:p>
          <w:p w:rsidR="00CB11E0" w:rsidRPr="009E3684" w:rsidRDefault="00CB11E0" w:rsidP="0033252D">
            <w:pPr>
              <w:autoSpaceDE w:val="0"/>
              <w:autoSpaceDN w:val="0"/>
              <w:adjustRightInd w:val="0"/>
              <w:spacing w:line="240" w:lineRule="atLeast"/>
              <w:ind w:right="15"/>
              <w:jc w:val="center"/>
              <w:rPr>
                <w:b/>
                <w:sz w:val="20"/>
                <w:szCs w:val="20"/>
                <w:lang w:val="en-US"/>
              </w:rPr>
            </w:pPr>
            <w:r w:rsidRPr="009E3684">
              <w:rPr>
                <w:b/>
                <w:sz w:val="20"/>
                <w:szCs w:val="20"/>
              </w:rPr>
              <w:t>5 – 8</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b/>
                <w:sz w:val="20"/>
                <w:szCs w:val="20"/>
                <w:lang w:val="uk-UA"/>
              </w:rPr>
            </w:pPr>
            <w:r w:rsidRPr="009E3684">
              <w:rPr>
                <w:b/>
                <w:sz w:val="20"/>
                <w:szCs w:val="20"/>
              </w:rPr>
              <w:t>9-10</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b/>
                <w:sz w:val="20"/>
                <w:szCs w:val="20"/>
                <w:lang w:val="uk-UA"/>
              </w:rPr>
            </w:pPr>
            <w:r w:rsidRPr="009E3684">
              <w:rPr>
                <w:b/>
                <w:sz w:val="20"/>
                <w:szCs w:val="20"/>
              </w:rPr>
              <w:t>11– 13</w:t>
            </w:r>
          </w:p>
        </w:tc>
      </w:tr>
      <w:tr w:rsidR="00CB11E0" w:rsidRPr="009E3684" w:rsidTr="0033252D">
        <w:trPr>
          <w:cantSplit/>
          <w:trHeight w:val="1088"/>
        </w:trPr>
        <w:tc>
          <w:tcPr>
            <w:tcW w:w="651" w:type="dxa"/>
            <w:tcBorders>
              <w:top w:val="single" w:sz="4" w:space="0" w:color="auto"/>
              <w:left w:val="single" w:sz="4" w:space="0" w:color="auto"/>
              <w:bottom w:val="nil"/>
              <w:right w:val="single" w:sz="4" w:space="0" w:color="auto"/>
            </w:tcBorders>
          </w:tcPr>
          <w:p w:rsidR="00CB11E0" w:rsidRPr="009E3684" w:rsidRDefault="00CB11E0" w:rsidP="0033252D">
            <w:pPr>
              <w:tabs>
                <w:tab w:val="left" w:pos="52"/>
              </w:tabs>
              <w:autoSpaceDE w:val="0"/>
              <w:autoSpaceDN w:val="0"/>
              <w:adjustRightInd w:val="0"/>
              <w:spacing w:line="240" w:lineRule="atLeast"/>
              <w:ind w:right="15"/>
              <w:rPr>
                <w:b/>
                <w:sz w:val="20"/>
                <w:szCs w:val="20"/>
                <w:lang w:val="uk-UA"/>
              </w:rPr>
            </w:pPr>
            <w:r w:rsidRPr="009E3684">
              <w:rPr>
                <w:b/>
                <w:sz w:val="20"/>
                <w:szCs w:val="20"/>
              </w:rPr>
              <w:t>1.</w:t>
            </w:r>
          </w:p>
        </w:tc>
        <w:tc>
          <w:tcPr>
            <w:tcW w:w="6549" w:type="dxa"/>
            <w:tcBorders>
              <w:top w:val="single" w:sz="4" w:space="0" w:color="auto"/>
              <w:left w:val="single" w:sz="4" w:space="0" w:color="auto"/>
              <w:bottom w:val="nil"/>
              <w:right w:val="single" w:sz="4" w:space="0" w:color="auto"/>
            </w:tcBorders>
          </w:tcPr>
          <w:p w:rsidR="00CB11E0" w:rsidRPr="009E3684" w:rsidRDefault="00CB11E0" w:rsidP="0033252D">
            <w:pPr>
              <w:pStyle w:val="3"/>
              <w:rPr>
                <w:b w:val="0"/>
                <w:sz w:val="20"/>
                <w:szCs w:val="20"/>
                <w:lang w:val="en-US"/>
              </w:rPr>
            </w:pPr>
            <w:r w:rsidRPr="009E3684">
              <w:rPr>
                <w:b w:val="0"/>
                <w:sz w:val="20"/>
                <w:szCs w:val="20"/>
                <w:lang w:val="en-US"/>
              </w:rPr>
              <w:t>Anatomical terminology. Fundamental planes and axes in the body.</w:t>
            </w:r>
            <w:r w:rsidRPr="009E3684">
              <w:rPr>
                <w:b w:val="0"/>
                <w:sz w:val="20"/>
                <w:szCs w:val="20"/>
                <w:lang w:val="en-GB"/>
              </w:rPr>
              <w:t xml:space="preserve"> General </w:t>
            </w:r>
            <w:r w:rsidRPr="009E3684">
              <w:rPr>
                <w:b w:val="0"/>
                <w:sz w:val="20"/>
                <w:szCs w:val="20"/>
                <w:lang w:val="en-US"/>
              </w:rPr>
              <w:t>features of the vertebrae.</w:t>
            </w:r>
            <w:r w:rsidRPr="009E3684">
              <w:rPr>
                <w:b w:val="0"/>
                <w:sz w:val="20"/>
                <w:szCs w:val="20"/>
                <w:lang w:val="en-GB"/>
              </w:rPr>
              <w:t xml:space="preserve"> Cervical, thoracic</w:t>
            </w:r>
            <w:r w:rsidRPr="009E3684">
              <w:rPr>
                <w:b w:val="0"/>
                <w:sz w:val="20"/>
                <w:szCs w:val="20"/>
                <w:lang w:val="en-US"/>
              </w:rPr>
              <w:t xml:space="preserve"> and lumbar vertebrae.</w:t>
            </w:r>
            <w:r w:rsidRPr="009E3684">
              <w:rPr>
                <w:b w:val="0"/>
                <w:sz w:val="20"/>
                <w:szCs w:val="20"/>
                <w:lang w:val="en-GB"/>
              </w:rPr>
              <w:t xml:space="preserve"> </w:t>
            </w:r>
            <w:r w:rsidRPr="009E3684">
              <w:rPr>
                <w:b w:val="0"/>
                <w:sz w:val="20"/>
                <w:szCs w:val="20"/>
              </w:rPr>
              <w:t>Sacrum, coccyx,</w:t>
            </w:r>
            <w:r w:rsidRPr="009E3684">
              <w:rPr>
                <w:b w:val="0"/>
                <w:sz w:val="20"/>
                <w:szCs w:val="20"/>
                <w:lang w:val="en-US"/>
              </w:rPr>
              <w:t xml:space="preserve"> ribs, sternum</w:t>
            </w:r>
          </w:p>
        </w:tc>
        <w:tc>
          <w:tcPr>
            <w:tcW w:w="1800" w:type="dxa"/>
            <w:tcBorders>
              <w:top w:val="single" w:sz="4" w:space="0" w:color="auto"/>
              <w:left w:val="single" w:sz="4" w:space="0" w:color="auto"/>
              <w:bottom w:val="nil"/>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07.09</w:t>
            </w:r>
          </w:p>
        </w:tc>
        <w:tc>
          <w:tcPr>
            <w:tcW w:w="899" w:type="dxa"/>
            <w:tcBorders>
              <w:top w:val="single" w:sz="4" w:space="0" w:color="auto"/>
              <w:left w:val="single" w:sz="4" w:space="0" w:color="auto"/>
              <w:bottom w:val="nil"/>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06.09</w:t>
            </w:r>
          </w:p>
        </w:tc>
        <w:tc>
          <w:tcPr>
            <w:tcW w:w="1260" w:type="dxa"/>
            <w:tcBorders>
              <w:top w:val="single" w:sz="4" w:space="0" w:color="auto"/>
              <w:left w:val="single" w:sz="4" w:space="0" w:color="auto"/>
              <w:bottom w:val="nil"/>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05.09</w:t>
            </w:r>
          </w:p>
        </w:tc>
      </w:tr>
      <w:tr w:rsidR="00CB11E0" w:rsidRPr="009E3684" w:rsidTr="0033252D">
        <w:trPr>
          <w:cantSplit/>
          <w:trHeight w:val="625"/>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jc w:val="both"/>
              <w:rPr>
                <w:b/>
                <w:sz w:val="20"/>
                <w:szCs w:val="20"/>
                <w:lang w:val="uk-UA"/>
              </w:rPr>
            </w:pPr>
            <w:r w:rsidRPr="009E3684">
              <w:rPr>
                <w:b/>
                <w:sz w:val="20"/>
                <w:szCs w:val="20"/>
              </w:rPr>
              <w:lastRenderedPageBreak/>
              <w:t>2.</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US"/>
              </w:rPr>
              <w:t>Frontal, parietal, occipital, ethmoidal bones</w:t>
            </w:r>
          </w:p>
        </w:tc>
        <w:tc>
          <w:tcPr>
            <w:tcW w:w="3959" w:type="dxa"/>
            <w:gridSpan w:val="3"/>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lang w:val="en-US"/>
              </w:rPr>
              <w:t>According to depart, schedule</w:t>
            </w:r>
          </w:p>
        </w:tc>
      </w:tr>
      <w:tr w:rsidR="00CB11E0" w:rsidRPr="009E3684" w:rsidTr="0033252D">
        <w:trPr>
          <w:cantSplit/>
          <w:trHeight w:val="555"/>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3.</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pStyle w:val="3"/>
              <w:rPr>
                <w:b w:val="0"/>
                <w:sz w:val="20"/>
                <w:szCs w:val="20"/>
                <w:lang w:val="en-US"/>
              </w:rPr>
            </w:pPr>
            <w:r w:rsidRPr="009E3684">
              <w:rPr>
                <w:b w:val="0"/>
                <w:sz w:val="20"/>
                <w:szCs w:val="20"/>
                <w:lang w:val="en-US"/>
              </w:rPr>
              <w:t>Sphenoid bone, temporal bone. Canals of temporal bone</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14.09.</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13.09</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12.09</w:t>
            </w:r>
          </w:p>
        </w:tc>
      </w:tr>
      <w:tr w:rsidR="00CB11E0" w:rsidRPr="009E3684" w:rsidTr="0033252D">
        <w:trPr>
          <w:cantSplit/>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4.</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GB"/>
              </w:rPr>
              <w:t xml:space="preserve">Bones of </w:t>
            </w:r>
            <w:r w:rsidRPr="009E3684">
              <w:rPr>
                <w:sz w:val="20"/>
                <w:szCs w:val="20"/>
                <w:lang w:val="en-US"/>
              </w:rPr>
              <w:t xml:space="preserve">the </w:t>
            </w:r>
            <w:r w:rsidRPr="009E3684">
              <w:rPr>
                <w:sz w:val="20"/>
                <w:szCs w:val="20"/>
                <w:lang w:val="en-GB"/>
              </w:rPr>
              <w:t xml:space="preserve">face. Orbit. </w:t>
            </w:r>
            <w:r w:rsidRPr="009E3684">
              <w:rPr>
                <w:sz w:val="20"/>
                <w:szCs w:val="20"/>
              </w:rPr>
              <w:t>Nasal cavity</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21.09</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20.09</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19.09</w:t>
            </w:r>
          </w:p>
        </w:tc>
      </w:tr>
      <w:tr w:rsidR="00CB11E0" w:rsidRPr="009E3684" w:rsidTr="0033252D">
        <w:trPr>
          <w:cantSplit/>
          <w:trHeight w:val="583"/>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jc w:val="both"/>
              <w:rPr>
                <w:b/>
                <w:sz w:val="20"/>
                <w:szCs w:val="20"/>
                <w:lang w:val="uk-UA"/>
              </w:rPr>
            </w:pPr>
            <w:r w:rsidRPr="009E3684">
              <w:rPr>
                <w:b/>
                <w:sz w:val="20"/>
                <w:szCs w:val="20"/>
              </w:rPr>
              <w:t>5.</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tabs>
                <w:tab w:val="left" w:pos="2600"/>
              </w:tabs>
              <w:rPr>
                <w:sz w:val="20"/>
                <w:szCs w:val="20"/>
                <w:lang w:val="en-US" w:eastAsia="uk-UA"/>
              </w:rPr>
            </w:pPr>
            <w:r w:rsidRPr="009E3684">
              <w:rPr>
                <w:sz w:val="20"/>
                <w:szCs w:val="20"/>
                <w:lang w:val="en-GB"/>
              </w:rPr>
              <w:t>Exter</w:t>
            </w:r>
            <w:r w:rsidRPr="009E3684">
              <w:rPr>
                <w:sz w:val="20"/>
                <w:szCs w:val="20"/>
                <w:lang w:val="en-US"/>
              </w:rPr>
              <w:t>nal and internal base of the skull</w:t>
            </w:r>
            <w:r w:rsidRPr="009E3684">
              <w:rPr>
                <w:sz w:val="20"/>
                <w:szCs w:val="20"/>
                <w:lang w:val="en-GB"/>
              </w:rPr>
              <w:t>. Temporal</w:t>
            </w:r>
            <w:r w:rsidRPr="009E3684">
              <w:rPr>
                <w:sz w:val="20"/>
                <w:szCs w:val="20"/>
                <w:lang w:val="en-US"/>
              </w:rPr>
              <w:t xml:space="preserve"> fossa</w:t>
            </w:r>
            <w:r w:rsidRPr="009E3684">
              <w:rPr>
                <w:sz w:val="20"/>
                <w:szCs w:val="20"/>
                <w:lang w:val="en-GB"/>
              </w:rPr>
              <w:t>, infratempo</w:t>
            </w:r>
            <w:r w:rsidRPr="009E3684">
              <w:rPr>
                <w:sz w:val="20"/>
                <w:szCs w:val="20"/>
                <w:lang w:val="en-US"/>
              </w:rPr>
              <w:t>ral fossa, pterygopalatine fossa</w:t>
            </w:r>
          </w:p>
        </w:tc>
        <w:tc>
          <w:tcPr>
            <w:tcW w:w="3959" w:type="dxa"/>
            <w:gridSpan w:val="3"/>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en-US"/>
              </w:rPr>
            </w:pPr>
            <w:r w:rsidRPr="009E3684">
              <w:rPr>
                <w:sz w:val="20"/>
                <w:szCs w:val="20"/>
                <w:lang w:val="en-US"/>
              </w:rPr>
              <w:t>According to depart, schedule</w:t>
            </w:r>
          </w:p>
        </w:tc>
      </w:tr>
      <w:tr w:rsidR="00CB11E0" w:rsidRPr="009E3684" w:rsidTr="0033252D">
        <w:trPr>
          <w:cantSplit/>
          <w:trHeight w:val="27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jc w:val="both"/>
              <w:rPr>
                <w:b/>
                <w:sz w:val="20"/>
                <w:szCs w:val="20"/>
                <w:lang w:val="uk-UA"/>
              </w:rPr>
            </w:pPr>
            <w:r w:rsidRPr="009E3684">
              <w:rPr>
                <w:b/>
                <w:sz w:val="20"/>
                <w:szCs w:val="20"/>
              </w:rPr>
              <w:t>6.</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tabs>
                <w:tab w:val="left" w:pos="2600"/>
              </w:tabs>
              <w:rPr>
                <w:sz w:val="20"/>
                <w:szCs w:val="20"/>
                <w:lang w:val="en-US" w:eastAsia="uk-UA"/>
              </w:rPr>
            </w:pPr>
            <w:r w:rsidRPr="009E3684">
              <w:rPr>
                <w:sz w:val="20"/>
                <w:szCs w:val="20"/>
                <w:lang w:val="en-GB"/>
              </w:rPr>
              <w:t xml:space="preserve"> </w:t>
            </w:r>
            <w:r w:rsidRPr="009E3684">
              <w:rPr>
                <w:sz w:val="20"/>
                <w:szCs w:val="20"/>
                <w:lang w:val="en-US"/>
              </w:rPr>
              <w:t>Bones of the upper limb</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28.09</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27.09</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26.09</w:t>
            </w:r>
          </w:p>
        </w:tc>
      </w:tr>
      <w:tr w:rsidR="00CB11E0" w:rsidRPr="009E3684" w:rsidTr="0033252D">
        <w:trPr>
          <w:cantSplit/>
          <w:trHeight w:val="35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jc w:val="both"/>
              <w:rPr>
                <w:b/>
                <w:sz w:val="20"/>
                <w:szCs w:val="20"/>
                <w:lang w:val="uk-UA"/>
              </w:rPr>
            </w:pPr>
            <w:r w:rsidRPr="009E3684">
              <w:rPr>
                <w:b/>
                <w:sz w:val="20"/>
                <w:szCs w:val="20"/>
              </w:rPr>
              <w:t>7.</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US"/>
              </w:rPr>
              <w:t>Bones of the lower limb</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05.10</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04.10</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03.10</w:t>
            </w:r>
          </w:p>
        </w:tc>
      </w:tr>
      <w:tr w:rsidR="00CB11E0" w:rsidRPr="009E3684" w:rsidTr="0033252D">
        <w:trPr>
          <w:cantSplit/>
          <w:trHeight w:val="529"/>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rPr>
                <w:b/>
                <w:sz w:val="20"/>
                <w:szCs w:val="20"/>
                <w:lang w:val="uk-UA"/>
              </w:rPr>
            </w:pPr>
            <w:r w:rsidRPr="009E3684">
              <w:rPr>
                <w:b/>
                <w:sz w:val="20"/>
                <w:szCs w:val="20"/>
              </w:rPr>
              <w:t>8.</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b/>
                <w:sz w:val="20"/>
                <w:szCs w:val="20"/>
                <w:lang w:val="en-US"/>
              </w:rPr>
              <w:t>Summary lesson</w:t>
            </w:r>
            <w:r w:rsidRPr="009E3684">
              <w:rPr>
                <w:sz w:val="20"/>
                <w:szCs w:val="20"/>
                <w:lang w:val="en-US"/>
              </w:rPr>
              <w:t>: “Osteology”</w:t>
            </w:r>
          </w:p>
        </w:tc>
        <w:tc>
          <w:tcPr>
            <w:tcW w:w="3959" w:type="dxa"/>
            <w:gridSpan w:val="3"/>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lang w:val="en-US"/>
              </w:rPr>
              <w:t>According to depart, schedule</w:t>
            </w:r>
          </w:p>
        </w:tc>
      </w:tr>
      <w:tr w:rsidR="00CB11E0" w:rsidRPr="009E3684" w:rsidTr="0033252D">
        <w:trPr>
          <w:cantSplit/>
          <w:trHeight w:val="329"/>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9.</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GB"/>
              </w:rPr>
              <w:t xml:space="preserve">Articulations of the thorax and vertebral column. </w:t>
            </w:r>
            <w:r w:rsidRPr="009E3684">
              <w:rPr>
                <w:sz w:val="20"/>
                <w:szCs w:val="20"/>
              </w:rPr>
              <w:t>Articulations of the skull</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12.10</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11.10</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10.10</w:t>
            </w:r>
          </w:p>
        </w:tc>
      </w:tr>
      <w:tr w:rsidR="00CB11E0" w:rsidRPr="009E3684" w:rsidTr="0033252D">
        <w:trPr>
          <w:cantSplit/>
          <w:trHeight w:val="340"/>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10.</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US"/>
              </w:rPr>
              <w:t>Articulations of upper limb</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19.10</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18.10</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17.10</w:t>
            </w:r>
          </w:p>
        </w:tc>
      </w:tr>
      <w:tr w:rsidR="00CB11E0" w:rsidRPr="009E3684" w:rsidTr="0033252D">
        <w:trPr>
          <w:cantSplit/>
          <w:trHeight w:val="36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11.</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uk-UA" w:eastAsia="uk-UA"/>
              </w:rPr>
            </w:pPr>
            <w:r w:rsidRPr="009E3684">
              <w:rPr>
                <w:sz w:val="20"/>
                <w:szCs w:val="20"/>
                <w:lang w:val="en-US"/>
              </w:rPr>
              <w:t>Articulations of lower limb</w:t>
            </w:r>
          </w:p>
        </w:tc>
        <w:tc>
          <w:tcPr>
            <w:tcW w:w="3959" w:type="dxa"/>
            <w:gridSpan w:val="3"/>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lang w:val="en-US"/>
              </w:rPr>
              <w:t>According to depart, schedule</w:t>
            </w:r>
          </w:p>
        </w:tc>
      </w:tr>
      <w:tr w:rsidR="00CB11E0" w:rsidRPr="009E3684" w:rsidTr="0033252D">
        <w:trPr>
          <w:cantSplit/>
          <w:trHeight w:val="346"/>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12.</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b/>
                <w:sz w:val="20"/>
                <w:szCs w:val="20"/>
                <w:lang w:val="en-US"/>
              </w:rPr>
              <w:t>Summary lesson</w:t>
            </w:r>
            <w:r w:rsidRPr="009E3684">
              <w:rPr>
                <w:sz w:val="20"/>
                <w:szCs w:val="20"/>
                <w:lang w:val="en-US"/>
              </w:rPr>
              <w:t>: “Bones and their articulations”</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26.10.</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25.10</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24.10</w:t>
            </w:r>
          </w:p>
        </w:tc>
      </w:tr>
      <w:tr w:rsidR="00CB11E0" w:rsidRPr="009E3684" w:rsidTr="0033252D">
        <w:trPr>
          <w:cantSplit/>
          <w:trHeight w:val="17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13.</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uk-UA" w:eastAsia="uk-UA"/>
              </w:rPr>
            </w:pPr>
            <w:r w:rsidRPr="009E3684">
              <w:rPr>
                <w:sz w:val="20"/>
                <w:szCs w:val="20"/>
                <w:lang w:val="en-US"/>
              </w:rPr>
              <w:t>Muscles and fasciae of the back</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02.11</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01.11</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31.10</w:t>
            </w:r>
          </w:p>
        </w:tc>
      </w:tr>
      <w:tr w:rsidR="00CB11E0" w:rsidRPr="009E3684" w:rsidTr="0033252D">
        <w:trPr>
          <w:cantSplit/>
          <w:trHeight w:val="25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14.</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b/>
                <w:sz w:val="20"/>
                <w:szCs w:val="20"/>
                <w:lang w:val="en-US" w:eastAsia="uk-UA"/>
              </w:rPr>
            </w:pPr>
            <w:r w:rsidRPr="009E3684">
              <w:rPr>
                <w:sz w:val="20"/>
                <w:szCs w:val="20"/>
                <w:lang w:val="en-GB"/>
              </w:rPr>
              <w:t xml:space="preserve">Muscles and fasciae of the chest. </w:t>
            </w:r>
            <w:r w:rsidRPr="009E3684">
              <w:rPr>
                <w:sz w:val="20"/>
                <w:szCs w:val="20"/>
              </w:rPr>
              <w:t>Diaphragm</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09.11</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08.11</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07.11</w:t>
            </w:r>
          </w:p>
        </w:tc>
      </w:tr>
      <w:tr w:rsidR="00CB11E0" w:rsidRPr="009E3684" w:rsidTr="0033252D">
        <w:trPr>
          <w:cantSplit/>
          <w:trHeight w:val="706"/>
        </w:trPr>
        <w:tc>
          <w:tcPr>
            <w:tcW w:w="651"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tabs>
                <w:tab w:val="left" w:pos="392"/>
              </w:tabs>
              <w:autoSpaceDE w:val="0"/>
              <w:autoSpaceDN w:val="0"/>
              <w:adjustRightInd w:val="0"/>
              <w:spacing w:line="240" w:lineRule="atLeast"/>
              <w:ind w:right="15"/>
              <w:rPr>
                <w:b/>
                <w:sz w:val="20"/>
                <w:szCs w:val="20"/>
                <w:lang w:val="uk-UA"/>
              </w:rPr>
            </w:pPr>
            <w:r w:rsidRPr="009E3684">
              <w:rPr>
                <w:b/>
                <w:sz w:val="20"/>
                <w:szCs w:val="20"/>
              </w:rPr>
              <w:t>15.</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b/>
                <w:sz w:val="20"/>
                <w:szCs w:val="20"/>
                <w:lang w:val="uk-UA" w:eastAsia="uk-UA"/>
              </w:rPr>
            </w:pPr>
            <w:r w:rsidRPr="009E3684">
              <w:rPr>
                <w:sz w:val="20"/>
                <w:szCs w:val="20"/>
                <w:lang w:val="en-US"/>
              </w:rPr>
              <w:t xml:space="preserve">Muscles and fasciae of th abdominal wall. Rectus sheath. Inguinal canal              </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tabs>
                <w:tab w:val="left" w:pos="392"/>
              </w:tabs>
              <w:autoSpaceDE w:val="0"/>
              <w:autoSpaceDN w:val="0"/>
              <w:adjustRightInd w:val="0"/>
              <w:spacing w:line="240" w:lineRule="atLeast"/>
              <w:ind w:right="15"/>
              <w:jc w:val="center"/>
              <w:rPr>
                <w:sz w:val="20"/>
                <w:szCs w:val="20"/>
                <w:lang w:val="uk-UA"/>
              </w:rPr>
            </w:pPr>
            <w:r w:rsidRPr="009E3684">
              <w:rPr>
                <w:sz w:val="20"/>
                <w:szCs w:val="20"/>
              </w:rPr>
              <w:t>16.11</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tabs>
                <w:tab w:val="left" w:pos="392"/>
              </w:tabs>
              <w:autoSpaceDE w:val="0"/>
              <w:autoSpaceDN w:val="0"/>
              <w:adjustRightInd w:val="0"/>
              <w:spacing w:line="240" w:lineRule="atLeast"/>
              <w:ind w:right="15"/>
              <w:jc w:val="center"/>
              <w:rPr>
                <w:sz w:val="20"/>
                <w:szCs w:val="20"/>
                <w:lang w:val="uk-UA"/>
              </w:rPr>
            </w:pPr>
            <w:r w:rsidRPr="009E3684">
              <w:rPr>
                <w:sz w:val="20"/>
                <w:szCs w:val="20"/>
              </w:rPr>
              <w:t>15.11</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14.11</w:t>
            </w:r>
          </w:p>
        </w:tc>
      </w:tr>
      <w:tr w:rsidR="00CB11E0" w:rsidRPr="009E3684" w:rsidTr="0033252D">
        <w:trPr>
          <w:cantSplit/>
          <w:trHeight w:val="31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tabs>
                <w:tab w:val="left" w:pos="392"/>
              </w:tabs>
              <w:autoSpaceDE w:val="0"/>
              <w:autoSpaceDN w:val="0"/>
              <w:adjustRightInd w:val="0"/>
              <w:spacing w:line="240" w:lineRule="atLeast"/>
              <w:ind w:right="15"/>
              <w:rPr>
                <w:b/>
                <w:sz w:val="20"/>
                <w:szCs w:val="20"/>
                <w:lang w:val="uk-UA"/>
              </w:rPr>
            </w:pPr>
            <w:r w:rsidRPr="009E3684">
              <w:rPr>
                <w:b/>
                <w:sz w:val="20"/>
                <w:szCs w:val="20"/>
              </w:rPr>
              <w:t>16.</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US"/>
              </w:rPr>
              <w:t>Muscles and fasciae of the head</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tabs>
                <w:tab w:val="left" w:pos="392"/>
              </w:tabs>
              <w:autoSpaceDE w:val="0"/>
              <w:autoSpaceDN w:val="0"/>
              <w:adjustRightInd w:val="0"/>
              <w:spacing w:line="240" w:lineRule="atLeast"/>
              <w:ind w:right="15"/>
              <w:jc w:val="center"/>
              <w:rPr>
                <w:sz w:val="20"/>
                <w:szCs w:val="20"/>
                <w:lang w:val="uk-UA"/>
              </w:rPr>
            </w:pPr>
            <w:r w:rsidRPr="009E3684">
              <w:rPr>
                <w:sz w:val="20"/>
                <w:szCs w:val="20"/>
              </w:rPr>
              <w:t>23.11</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tabs>
                <w:tab w:val="left" w:pos="392"/>
              </w:tabs>
              <w:autoSpaceDE w:val="0"/>
              <w:autoSpaceDN w:val="0"/>
              <w:adjustRightInd w:val="0"/>
              <w:spacing w:line="240" w:lineRule="atLeast"/>
              <w:ind w:right="15"/>
              <w:jc w:val="center"/>
              <w:rPr>
                <w:sz w:val="20"/>
                <w:szCs w:val="20"/>
                <w:lang w:val="uk-UA"/>
              </w:rPr>
            </w:pPr>
            <w:r w:rsidRPr="009E3684">
              <w:rPr>
                <w:sz w:val="20"/>
                <w:szCs w:val="20"/>
              </w:rPr>
              <w:t>22.11</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21.11</w:t>
            </w:r>
          </w:p>
        </w:tc>
      </w:tr>
      <w:tr w:rsidR="00CB11E0" w:rsidRPr="009E3684" w:rsidTr="0033252D">
        <w:trPr>
          <w:cantSplit/>
          <w:trHeight w:val="338"/>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17.</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US"/>
              </w:rPr>
              <w:t>Muscles and fasciae of the neck. Topography of the neck</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30.11</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29.11</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28.11</w:t>
            </w:r>
          </w:p>
        </w:tc>
      </w:tr>
      <w:tr w:rsidR="00CB11E0" w:rsidRPr="009E3684" w:rsidTr="0033252D">
        <w:trPr>
          <w:cantSplit/>
          <w:trHeight w:val="361"/>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18.</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US"/>
              </w:rPr>
              <w:t>Muscles of the upper limb</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07.12</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06.12</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05.12</w:t>
            </w:r>
          </w:p>
        </w:tc>
      </w:tr>
      <w:tr w:rsidR="00CB11E0" w:rsidRPr="009E3684" w:rsidTr="0033252D">
        <w:trPr>
          <w:cantSplit/>
          <w:trHeight w:val="34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19.</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US"/>
              </w:rPr>
              <w:t>Fasciae and topography of the upper limb</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14.12</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13.12</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12.12</w:t>
            </w:r>
          </w:p>
        </w:tc>
      </w:tr>
      <w:tr w:rsidR="00CB11E0" w:rsidRPr="009E3684" w:rsidTr="0033252D">
        <w:trPr>
          <w:cantSplit/>
          <w:trHeight w:val="354"/>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20.</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b/>
                <w:sz w:val="20"/>
                <w:szCs w:val="20"/>
                <w:lang w:val="en-US" w:eastAsia="uk-UA"/>
              </w:rPr>
            </w:pPr>
            <w:r w:rsidRPr="009E3684">
              <w:rPr>
                <w:sz w:val="20"/>
                <w:szCs w:val="20"/>
                <w:lang w:val="en-GB"/>
              </w:rPr>
              <w:t>Muscles of the lower limb</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21.12</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20.12</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19.12</w:t>
            </w:r>
          </w:p>
        </w:tc>
      </w:tr>
      <w:tr w:rsidR="00CB11E0" w:rsidRPr="009E3684" w:rsidTr="0033252D">
        <w:trPr>
          <w:cantSplit/>
          <w:trHeight w:val="263"/>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21.</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rPr>
                <w:sz w:val="20"/>
                <w:szCs w:val="20"/>
                <w:lang w:val="en-US" w:eastAsia="uk-UA"/>
              </w:rPr>
            </w:pPr>
            <w:r w:rsidRPr="009E3684">
              <w:rPr>
                <w:sz w:val="20"/>
                <w:szCs w:val="20"/>
                <w:lang w:val="en-GB"/>
              </w:rPr>
              <w:t>Fasciae and topography of the lower limb</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28.12</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27.12</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26.12</w:t>
            </w:r>
          </w:p>
        </w:tc>
      </w:tr>
      <w:tr w:rsidR="00CB11E0" w:rsidRPr="009E3684" w:rsidTr="0033252D">
        <w:trPr>
          <w:cantSplit/>
          <w:trHeight w:val="372"/>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22.</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pStyle w:val="3"/>
              <w:rPr>
                <w:sz w:val="20"/>
                <w:szCs w:val="20"/>
                <w:lang w:val="en-US"/>
              </w:rPr>
            </w:pPr>
            <w:r w:rsidRPr="009E3684">
              <w:rPr>
                <w:b w:val="0"/>
                <w:sz w:val="20"/>
                <w:szCs w:val="20"/>
                <w:lang w:val="en-US"/>
              </w:rPr>
              <w:t>Summary lesson</w:t>
            </w:r>
            <w:r w:rsidRPr="009E3684">
              <w:rPr>
                <w:sz w:val="20"/>
                <w:szCs w:val="20"/>
                <w:lang w:val="en-US"/>
              </w:rPr>
              <w:t>: “Myology”</w:t>
            </w:r>
          </w:p>
        </w:tc>
        <w:tc>
          <w:tcPr>
            <w:tcW w:w="3959" w:type="dxa"/>
            <w:gridSpan w:val="3"/>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lang w:val="en-US"/>
              </w:rPr>
              <w:t>According to depart, schedule</w:t>
            </w:r>
          </w:p>
        </w:tc>
      </w:tr>
      <w:tr w:rsidR="00CB11E0" w:rsidRPr="009E3684" w:rsidTr="0033252D">
        <w:trPr>
          <w:cantSplit/>
          <w:trHeight w:val="375"/>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r w:rsidRPr="009E3684">
              <w:rPr>
                <w:b/>
                <w:sz w:val="20"/>
                <w:szCs w:val="20"/>
              </w:rPr>
              <w:t>23.</w:t>
            </w: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pStyle w:val="4"/>
              <w:rPr>
                <w:rFonts w:ascii="Times New Roman" w:hAnsi="Times New Roman" w:cs="Times New Roman"/>
                <w:sz w:val="20"/>
                <w:szCs w:val="20"/>
                <w:lang w:val="en-US"/>
              </w:rPr>
            </w:pPr>
            <w:r w:rsidRPr="009E3684">
              <w:rPr>
                <w:rFonts w:ascii="Times New Roman" w:hAnsi="Times New Roman" w:cs="Times New Roman"/>
                <w:sz w:val="20"/>
                <w:szCs w:val="20"/>
                <w:lang w:val="en-US"/>
              </w:rPr>
              <w:t>Total check of module 1 “Locomotor system”</w:t>
            </w:r>
          </w:p>
        </w:tc>
        <w:tc>
          <w:tcPr>
            <w:tcW w:w="180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11.01</w:t>
            </w:r>
          </w:p>
        </w:tc>
        <w:tc>
          <w:tcPr>
            <w:tcW w:w="899"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10.01</w:t>
            </w:r>
          </w:p>
        </w:tc>
        <w:tc>
          <w:tcPr>
            <w:tcW w:w="1260" w:type="dxa"/>
            <w:tcBorders>
              <w:top w:val="single" w:sz="4" w:space="0" w:color="auto"/>
              <w:left w:val="single" w:sz="4" w:space="0" w:color="auto"/>
              <w:bottom w:val="single" w:sz="4" w:space="0" w:color="auto"/>
              <w:right w:val="single" w:sz="4" w:space="0" w:color="auto"/>
            </w:tcBorders>
            <w:vAlign w:val="center"/>
          </w:tcPr>
          <w:p w:rsidR="00CB11E0" w:rsidRPr="009E3684" w:rsidRDefault="00CB11E0" w:rsidP="0033252D">
            <w:pPr>
              <w:autoSpaceDE w:val="0"/>
              <w:autoSpaceDN w:val="0"/>
              <w:adjustRightInd w:val="0"/>
              <w:spacing w:line="240" w:lineRule="atLeast"/>
              <w:ind w:right="15"/>
              <w:jc w:val="center"/>
              <w:rPr>
                <w:sz w:val="20"/>
                <w:szCs w:val="20"/>
                <w:lang w:val="uk-UA"/>
              </w:rPr>
            </w:pPr>
            <w:r w:rsidRPr="009E3684">
              <w:rPr>
                <w:sz w:val="20"/>
                <w:szCs w:val="20"/>
              </w:rPr>
              <w:t>16.01</w:t>
            </w:r>
          </w:p>
        </w:tc>
      </w:tr>
      <w:tr w:rsidR="00CB11E0" w:rsidRPr="009E3684" w:rsidTr="0033252D">
        <w:trPr>
          <w:cantSplit/>
          <w:trHeight w:val="495"/>
        </w:trPr>
        <w:tc>
          <w:tcPr>
            <w:tcW w:w="651"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uk-UA"/>
              </w:rPr>
            </w:pPr>
          </w:p>
        </w:tc>
        <w:tc>
          <w:tcPr>
            <w:tcW w:w="6549" w:type="dxa"/>
            <w:tcBorders>
              <w:top w:val="single" w:sz="4" w:space="0" w:color="auto"/>
              <w:left w:val="single" w:sz="4" w:space="0" w:color="auto"/>
              <w:bottom w:val="single" w:sz="4" w:space="0" w:color="auto"/>
              <w:right w:val="single" w:sz="4" w:space="0" w:color="auto"/>
            </w:tcBorders>
          </w:tcPr>
          <w:p w:rsidR="00CB11E0" w:rsidRPr="009E3684" w:rsidRDefault="00CB11E0" w:rsidP="0033252D">
            <w:pPr>
              <w:autoSpaceDE w:val="0"/>
              <w:autoSpaceDN w:val="0"/>
              <w:adjustRightInd w:val="0"/>
              <w:spacing w:line="240" w:lineRule="atLeast"/>
              <w:ind w:right="15"/>
              <w:rPr>
                <w:b/>
                <w:sz w:val="20"/>
                <w:szCs w:val="20"/>
                <w:lang w:val="en-US"/>
              </w:rPr>
            </w:pPr>
          </w:p>
        </w:tc>
        <w:tc>
          <w:tcPr>
            <w:tcW w:w="3959" w:type="dxa"/>
            <w:gridSpan w:val="3"/>
            <w:tcBorders>
              <w:top w:val="single" w:sz="4" w:space="0" w:color="auto"/>
              <w:left w:val="single" w:sz="4" w:space="0" w:color="auto"/>
              <w:bottom w:val="single" w:sz="4" w:space="0" w:color="auto"/>
              <w:right w:val="single" w:sz="4" w:space="0" w:color="auto"/>
            </w:tcBorders>
          </w:tcPr>
          <w:p w:rsidR="00CB11E0" w:rsidRPr="009E3684" w:rsidRDefault="00CB11E0" w:rsidP="0033252D">
            <w:pPr>
              <w:jc w:val="center"/>
              <w:rPr>
                <w:b/>
                <w:sz w:val="20"/>
                <w:szCs w:val="20"/>
                <w:lang w:val="en-US" w:eastAsia="uk-UA"/>
              </w:rPr>
            </w:pPr>
            <w:r w:rsidRPr="009E3684">
              <w:rPr>
                <w:b/>
                <w:sz w:val="20"/>
                <w:szCs w:val="20"/>
                <w:lang w:val="en-US" w:eastAsia="uk-UA"/>
              </w:rPr>
              <w:t>69.</w:t>
            </w:r>
          </w:p>
        </w:tc>
      </w:tr>
    </w:tbl>
    <w:p w:rsidR="00CB11E0" w:rsidRPr="009E3684" w:rsidRDefault="00CB11E0" w:rsidP="00CB11E0">
      <w:pPr>
        <w:ind w:right="-1234"/>
        <w:rPr>
          <w:sz w:val="20"/>
          <w:szCs w:val="20"/>
          <w:lang w:val="en-US"/>
        </w:rPr>
      </w:pPr>
    </w:p>
    <w:p w:rsidR="00CB11E0" w:rsidRPr="009E3684" w:rsidRDefault="00CB11E0" w:rsidP="00CB11E0">
      <w:pPr>
        <w:ind w:right="-1234"/>
        <w:rPr>
          <w:sz w:val="20"/>
          <w:szCs w:val="20"/>
          <w:lang w:val="en-US"/>
        </w:rPr>
      </w:pPr>
    </w:p>
    <w:p w:rsidR="00CB11E0" w:rsidRPr="009E3684" w:rsidRDefault="00685531" w:rsidP="00A36704">
      <w:pPr>
        <w:rPr>
          <w:sz w:val="20"/>
          <w:szCs w:val="20"/>
          <w:lang w:val="en-US"/>
        </w:rPr>
      </w:pPr>
      <w:r w:rsidRPr="009E3684">
        <w:rPr>
          <w:noProof/>
          <w:sz w:val="20"/>
          <w:szCs w:val="20"/>
        </w:rPr>
        <w:lastRenderedPageBreak/>
        <w:drawing>
          <wp:inline distT="0" distB="0" distL="0" distR="0">
            <wp:extent cx="5940425" cy="8175364"/>
            <wp:effectExtent l="19050" t="0" r="3175" b="0"/>
            <wp:docPr id="1" name="Рисунок 1" descr="C:\Documents and Settings\UserXP\Рабочий стол\темат плани\історія Ук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темат плани\історія Укр\1.jpg"/>
                    <pic:cNvPicPr>
                      <a:picLocks noChangeAspect="1" noChangeArrowheads="1"/>
                    </pic:cNvPicPr>
                  </pic:nvPicPr>
                  <pic:blipFill>
                    <a:blip r:embed="rId5"/>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85531" w:rsidRPr="009E3684" w:rsidRDefault="00685531" w:rsidP="00A36704">
      <w:pPr>
        <w:rPr>
          <w:sz w:val="20"/>
          <w:szCs w:val="20"/>
          <w:lang w:val="en-US"/>
        </w:rPr>
      </w:pPr>
    </w:p>
    <w:p w:rsidR="00CD239D" w:rsidRDefault="00685531" w:rsidP="00CD239D">
      <w:pPr>
        <w:spacing w:line="360" w:lineRule="auto"/>
        <w:ind w:firstLine="851"/>
        <w:jc w:val="both"/>
        <w:rPr>
          <w:lang w:val="en-GB"/>
        </w:rPr>
      </w:pPr>
      <w:r w:rsidRPr="009E3684">
        <w:rPr>
          <w:noProof/>
          <w:sz w:val="20"/>
          <w:szCs w:val="20"/>
        </w:rPr>
        <w:lastRenderedPageBreak/>
        <w:drawing>
          <wp:inline distT="0" distB="0" distL="0" distR="0">
            <wp:extent cx="5940425" cy="8175364"/>
            <wp:effectExtent l="19050" t="0" r="3175" b="0"/>
            <wp:docPr id="2" name="Рисунок 2" descr="C:\Documents and Settings\UserXP\Рабочий стол\темат плани\історія Ук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XP\Рабочий стол\темат плани\історія Укр\2.jpg"/>
                    <pic:cNvPicPr>
                      <a:picLocks noChangeAspect="1" noChangeArrowheads="1"/>
                    </pic:cNvPicPr>
                  </pic:nvPicPr>
                  <pic:blipFill>
                    <a:blip r:embed="rId6"/>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CD239D">
        <w:rPr>
          <w:sz w:val="28"/>
          <w:szCs w:val="28"/>
          <w:lang w:val="en-GB"/>
        </w:rPr>
        <w:t xml:space="preserve">       </w:t>
      </w:r>
      <w:r w:rsidR="00CD239D">
        <w:rPr>
          <w:lang w:val="en-GB"/>
        </w:rPr>
        <w:t xml:space="preserve">Thematic plan workshops for the English medium students 1 – st of courses </w:t>
      </w:r>
    </w:p>
    <w:p w:rsidR="00CD239D" w:rsidRDefault="00CD239D" w:rsidP="00CD239D">
      <w:pPr>
        <w:spacing w:line="360" w:lineRule="auto"/>
        <w:ind w:firstLine="851"/>
        <w:jc w:val="both"/>
        <w:rPr>
          <w:lang w:val="en-GB"/>
        </w:rPr>
      </w:pPr>
      <w:r>
        <w:rPr>
          <w:lang w:val="en-GB"/>
        </w:rPr>
        <w:t xml:space="preserve">                         of medical faculty on the 20__/ 20__ academic years</w:t>
      </w:r>
    </w:p>
    <w:p w:rsidR="00CD239D" w:rsidRDefault="00CD239D" w:rsidP="00CD239D">
      <w:pPr>
        <w:pStyle w:val="ac"/>
      </w:pPr>
      <w:r>
        <w:t xml:space="preserve"> </w:t>
      </w:r>
    </w:p>
    <w:tbl>
      <w:tblPr>
        <w:tblW w:w="972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927"/>
        <w:gridCol w:w="8046"/>
        <w:gridCol w:w="747"/>
      </w:tblGrid>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bookmarkStart w:id="0" w:name="table01"/>
            <w:bookmarkEnd w:id="0"/>
            <w:r>
              <w:rPr>
                <w:rStyle w:val="google-src-text1"/>
                <w:b/>
                <w:bCs/>
              </w:rPr>
              <w:lastRenderedPageBreak/>
              <w:t>№</w:t>
            </w:r>
            <w:r>
              <w:t xml:space="preserve"> </w:t>
            </w:r>
            <w:r>
              <w:rPr>
                <w:b/>
                <w:bCs/>
              </w:rPr>
              <w:t>Number</w:t>
            </w:r>
            <w:r>
              <w:t xml:space="preserve"> </w:t>
            </w:r>
          </w:p>
          <w:p w:rsidR="00CD239D" w:rsidRDefault="00CD239D" w:rsidP="004D661C">
            <w:pPr>
              <w:pStyle w:val="ac"/>
              <w:jc w:val="center"/>
            </w:pPr>
            <w:r>
              <w:rPr>
                <w:rStyle w:val="google-src-text1"/>
                <w:b/>
                <w:bCs/>
              </w:rPr>
              <w:t>п/п</w:t>
            </w:r>
            <w:r>
              <w:t xml:space="preserve"> </w:t>
            </w:r>
            <w:r>
              <w:rPr>
                <w:b/>
                <w:bCs/>
              </w:rPr>
              <w:t>Serial</w:t>
            </w:r>
            <w:r>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pStyle w:val="1"/>
              <w:jc w:val="center"/>
            </w:pPr>
            <w:r>
              <w:rPr>
                <w:rStyle w:val="google-src-text1"/>
                <w:sz w:val="24"/>
                <w:szCs w:val="24"/>
              </w:rPr>
              <w:t>Тема</w:t>
            </w:r>
            <w:r>
              <w:t xml:space="preserve"> </w:t>
            </w:r>
            <w:r>
              <w:rPr>
                <w:sz w:val="24"/>
                <w:szCs w:val="24"/>
              </w:rPr>
              <w:t>Subject</w:t>
            </w:r>
            <w:r>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pStyle w:val="1"/>
              <w:jc w:val="center"/>
            </w:pPr>
            <w:r>
              <w:rPr>
                <w:rStyle w:val="google-src-text1"/>
                <w:sz w:val="24"/>
                <w:szCs w:val="24"/>
              </w:rPr>
              <w:t>Кількість годин</w:t>
            </w:r>
            <w:r>
              <w:t xml:space="preserve"> </w:t>
            </w:r>
            <w:r>
              <w:rPr>
                <w:sz w:val="24"/>
                <w:szCs w:val="24"/>
              </w:rPr>
              <w:t>Hours</w:t>
            </w:r>
            <w:r>
              <w:t xml:space="preserve"> </w:t>
            </w:r>
          </w:p>
        </w:tc>
      </w:tr>
      <w:tr w:rsidR="00CD239D" w:rsidRPr="00F0051D" w:rsidTr="004D661C">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b/>
                <w:bCs/>
              </w:rPr>
              <w:t>Змістовий</w:t>
            </w:r>
            <w:r w:rsidRPr="00F0051D">
              <w:rPr>
                <w:rStyle w:val="google-src-text1"/>
                <w:b/>
                <w:bCs/>
                <w:lang w:val="en-GB"/>
              </w:rPr>
              <w:t xml:space="preserve"> </w:t>
            </w:r>
            <w:r>
              <w:rPr>
                <w:rStyle w:val="google-src-text1"/>
                <w:b/>
                <w:bCs/>
              </w:rPr>
              <w:t>модуль</w:t>
            </w:r>
            <w:r w:rsidRPr="00F0051D">
              <w:rPr>
                <w:rStyle w:val="google-src-text1"/>
                <w:b/>
                <w:bCs/>
                <w:lang w:val="en-GB"/>
              </w:rPr>
              <w:t xml:space="preserve"> 1.</w:t>
            </w:r>
            <w:r w:rsidRPr="00F0051D">
              <w:rPr>
                <w:lang w:val="en-GB"/>
              </w:rPr>
              <w:t xml:space="preserve"> </w:t>
            </w:r>
            <w:r w:rsidRPr="00F0051D">
              <w:rPr>
                <w:b/>
                <w:bCs/>
                <w:lang w:val="en-GB"/>
              </w:rPr>
              <w:t>A semantic module.</w:t>
            </w:r>
            <w:r w:rsidRPr="00F0051D">
              <w:rPr>
                <w:lang w:val="en-GB"/>
              </w:rPr>
              <w:t xml:space="preserve"> </w:t>
            </w:r>
            <w:r>
              <w:rPr>
                <w:rStyle w:val="google-src-text1"/>
                <w:b/>
                <w:bCs/>
              </w:rPr>
              <w:t>Оволодіння</w:t>
            </w:r>
            <w:r w:rsidRPr="00F0051D">
              <w:rPr>
                <w:rStyle w:val="google-src-text1"/>
                <w:b/>
                <w:bCs/>
                <w:lang w:val="en-GB"/>
              </w:rPr>
              <w:t xml:space="preserve"> </w:t>
            </w:r>
            <w:r>
              <w:rPr>
                <w:rStyle w:val="google-src-text1"/>
                <w:b/>
                <w:bCs/>
              </w:rPr>
              <w:t>основними</w:t>
            </w:r>
            <w:r w:rsidRPr="00F0051D">
              <w:rPr>
                <w:rStyle w:val="google-src-text1"/>
                <w:b/>
                <w:bCs/>
                <w:lang w:val="en-GB"/>
              </w:rPr>
              <w:t xml:space="preserve">  </w:t>
            </w:r>
            <w:r>
              <w:rPr>
                <w:rStyle w:val="google-src-text1"/>
                <w:b/>
                <w:bCs/>
              </w:rPr>
              <w:t>засобами</w:t>
            </w:r>
            <w:r w:rsidRPr="00F0051D">
              <w:rPr>
                <w:rStyle w:val="google-src-text1"/>
                <w:b/>
                <w:bCs/>
                <w:lang w:val="en-GB"/>
              </w:rPr>
              <w:t xml:space="preserve"> </w:t>
            </w:r>
            <w:r>
              <w:rPr>
                <w:rStyle w:val="google-src-text1"/>
                <w:b/>
                <w:bCs/>
              </w:rPr>
              <w:t>розвитку</w:t>
            </w:r>
            <w:r w:rsidRPr="00F0051D">
              <w:rPr>
                <w:rStyle w:val="google-src-text1"/>
                <w:b/>
                <w:bCs/>
                <w:lang w:val="en-GB"/>
              </w:rPr>
              <w:t xml:space="preserve"> </w:t>
            </w:r>
            <w:r>
              <w:rPr>
                <w:rStyle w:val="google-src-text1"/>
                <w:b/>
                <w:bCs/>
              </w:rPr>
              <w:t>гнучкості</w:t>
            </w:r>
            <w:r w:rsidRPr="00F0051D">
              <w:rPr>
                <w:rStyle w:val="google-src-text1"/>
                <w:b/>
                <w:bCs/>
                <w:lang w:val="en-GB"/>
              </w:rPr>
              <w:t xml:space="preserve">, </w:t>
            </w:r>
            <w:r>
              <w:rPr>
                <w:rStyle w:val="google-src-text1"/>
                <w:b/>
                <w:bCs/>
              </w:rPr>
              <w:t>спритності</w:t>
            </w:r>
            <w:r w:rsidRPr="00F0051D">
              <w:rPr>
                <w:rStyle w:val="google-src-text1"/>
                <w:b/>
                <w:bCs/>
                <w:lang w:val="en-GB"/>
              </w:rPr>
              <w:t xml:space="preserve"> </w:t>
            </w:r>
            <w:r>
              <w:rPr>
                <w:rStyle w:val="google-src-text1"/>
                <w:b/>
                <w:bCs/>
              </w:rPr>
              <w:t>та</w:t>
            </w:r>
            <w:r w:rsidRPr="00F0051D">
              <w:rPr>
                <w:rStyle w:val="google-src-text1"/>
                <w:b/>
                <w:bCs/>
                <w:lang w:val="en-GB"/>
              </w:rPr>
              <w:t xml:space="preserve"> </w:t>
            </w:r>
            <w:r>
              <w:rPr>
                <w:rStyle w:val="google-src-text1"/>
                <w:b/>
                <w:bCs/>
              </w:rPr>
              <w:t>швидкості</w:t>
            </w:r>
            <w:r w:rsidRPr="00F0051D">
              <w:rPr>
                <w:rStyle w:val="google-src-text1"/>
                <w:b/>
                <w:bCs/>
                <w:lang w:val="en-GB"/>
              </w:rPr>
              <w:t>.</w:t>
            </w:r>
            <w:r w:rsidRPr="00F0051D">
              <w:rPr>
                <w:lang w:val="en-GB"/>
              </w:rPr>
              <w:t xml:space="preserve"> </w:t>
            </w:r>
            <w:r w:rsidRPr="00F0051D">
              <w:rPr>
                <w:b/>
                <w:bCs/>
                <w:lang w:val="en-GB"/>
              </w:rPr>
              <w:t>Learn the basic features of flexibility, agility and speed.</w:t>
            </w:r>
            <w:r w:rsidRPr="00F0051D">
              <w:rPr>
                <w:lang w:val="en-GB"/>
              </w:rPr>
              <w:t xml:space="preserve">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1.</w:t>
            </w:r>
            <w:r w:rsidRPr="00F0051D">
              <w:rPr>
                <w:lang w:val="en-GB"/>
              </w:rPr>
              <w:t xml:space="preserve"> </w:t>
            </w:r>
            <w:r>
              <w:t xml:space="preserve">1.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Оволодіння</w:t>
            </w:r>
            <w:r w:rsidRPr="00F0051D">
              <w:rPr>
                <w:rStyle w:val="google-src-text1"/>
                <w:lang w:val="en-GB"/>
              </w:rPr>
              <w:t> </w:t>
            </w:r>
            <w:r>
              <w:rPr>
                <w:rStyle w:val="google-src-text1"/>
              </w:rPr>
              <w:t>основними</w:t>
            </w:r>
            <w:r w:rsidRPr="00F0051D">
              <w:rPr>
                <w:rStyle w:val="google-src-text1"/>
                <w:lang w:val="en-GB"/>
              </w:rPr>
              <w:t xml:space="preserve">  </w:t>
            </w:r>
            <w:r>
              <w:rPr>
                <w:rStyle w:val="google-src-text1"/>
              </w:rPr>
              <w:t>засобами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гнучкості</w:t>
            </w:r>
            <w:r w:rsidRPr="00F0051D">
              <w:rPr>
                <w:rStyle w:val="google-src-text1"/>
                <w:lang w:val="en-GB"/>
              </w:rPr>
              <w:t xml:space="preserve">. </w:t>
            </w:r>
            <w:r>
              <w:rPr>
                <w:rStyle w:val="google-src-text1"/>
              </w:rPr>
              <w:t>Вправи</w:t>
            </w:r>
            <w:r w:rsidRPr="00F0051D">
              <w:rPr>
                <w:rStyle w:val="google-src-text1"/>
                <w:lang w:val="en-GB"/>
              </w:rPr>
              <w:t xml:space="preserve"> </w:t>
            </w:r>
            <w:r>
              <w:rPr>
                <w:rStyle w:val="google-src-text1"/>
              </w:rPr>
              <w:t>на</w:t>
            </w:r>
            <w:r w:rsidRPr="00F0051D">
              <w:rPr>
                <w:rStyle w:val="google-src-text1"/>
                <w:lang w:val="en-GB"/>
              </w:rPr>
              <w:t xml:space="preserve"> </w:t>
            </w:r>
            <w:r>
              <w:rPr>
                <w:rStyle w:val="google-src-text1"/>
              </w:rPr>
              <w:t>розтягування</w:t>
            </w:r>
            <w:r w:rsidRPr="00F0051D">
              <w:rPr>
                <w:rStyle w:val="google-src-text1"/>
                <w:lang w:val="en-GB"/>
              </w:rPr>
              <w:t xml:space="preserve"> </w:t>
            </w:r>
            <w:r>
              <w:rPr>
                <w:rStyle w:val="google-src-text1"/>
              </w:rPr>
              <w:t>м</w:t>
            </w:r>
            <w:r w:rsidRPr="00F0051D">
              <w:rPr>
                <w:rStyle w:val="google-src-text1"/>
                <w:lang w:val="en-GB"/>
              </w:rPr>
              <w:t>'</w:t>
            </w:r>
            <w:r>
              <w:rPr>
                <w:rStyle w:val="google-src-text1"/>
              </w:rPr>
              <w:t>язів</w:t>
            </w:r>
            <w:r w:rsidRPr="00F0051D">
              <w:rPr>
                <w:rStyle w:val="google-src-text1"/>
                <w:lang w:val="en-GB"/>
              </w:rPr>
              <w:t xml:space="preserve">, </w:t>
            </w:r>
            <w:r>
              <w:rPr>
                <w:rStyle w:val="google-src-text1"/>
              </w:rPr>
              <w:t>сухожиль</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суглобових</w:t>
            </w:r>
            <w:r w:rsidRPr="00F0051D">
              <w:rPr>
                <w:rStyle w:val="google-src-text1"/>
                <w:lang w:val="en-GB"/>
              </w:rPr>
              <w:t xml:space="preserve"> </w:t>
            </w:r>
            <w:r>
              <w:rPr>
                <w:rStyle w:val="google-src-text1"/>
              </w:rPr>
              <w:t>зв</w:t>
            </w:r>
            <w:r w:rsidRPr="00F0051D">
              <w:rPr>
                <w:rStyle w:val="google-src-text1"/>
                <w:lang w:val="en-GB"/>
              </w:rPr>
              <w:t>'</w:t>
            </w:r>
            <w:r>
              <w:rPr>
                <w:rStyle w:val="google-src-text1"/>
              </w:rPr>
              <w:t>язок</w:t>
            </w:r>
            <w:r w:rsidRPr="00F0051D">
              <w:rPr>
                <w:rStyle w:val="google-src-text1"/>
                <w:lang w:val="en-GB"/>
              </w:rPr>
              <w:t xml:space="preserve"> </w:t>
            </w:r>
            <w:r>
              <w:rPr>
                <w:rStyle w:val="google-src-text1"/>
              </w:rPr>
              <w:t>із</w:t>
            </w:r>
            <w:r w:rsidRPr="00F0051D">
              <w:rPr>
                <w:rStyle w:val="google-src-text1"/>
                <w:lang w:val="en-GB"/>
              </w:rPr>
              <w:t xml:space="preserve"> </w:t>
            </w:r>
            <w:r>
              <w:rPr>
                <w:rStyle w:val="google-src-text1"/>
              </w:rPr>
              <w:t>збільшеною</w:t>
            </w:r>
            <w:r w:rsidRPr="00F0051D">
              <w:rPr>
                <w:rStyle w:val="google-src-text1"/>
                <w:lang w:val="en-GB"/>
              </w:rPr>
              <w:t xml:space="preserve"> </w:t>
            </w:r>
            <w:r>
              <w:rPr>
                <w:rStyle w:val="google-src-text1"/>
              </w:rPr>
              <w:t>амплітудою</w:t>
            </w:r>
            <w:r w:rsidRPr="00F0051D">
              <w:rPr>
                <w:rStyle w:val="google-src-text1"/>
                <w:lang w:val="en-GB"/>
              </w:rPr>
              <w:t xml:space="preserve"> </w:t>
            </w:r>
            <w:r>
              <w:rPr>
                <w:rStyle w:val="google-src-text1"/>
              </w:rPr>
              <w:t>рухів</w:t>
            </w:r>
            <w:r w:rsidRPr="00F0051D">
              <w:rPr>
                <w:rStyle w:val="google-src-text1"/>
                <w:lang w:val="en-GB"/>
              </w:rPr>
              <w:t xml:space="preserve">, </w:t>
            </w:r>
            <w:r>
              <w:rPr>
                <w:rStyle w:val="google-src-text1"/>
              </w:rPr>
              <w:t>яка</w:t>
            </w:r>
            <w:r w:rsidRPr="00F0051D">
              <w:rPr>
                <w:rStyle w:val="google-src-text1"/>
                <w:lang w:val="en-GB"/>
              </w:rPr>
              <w:t xml:space="preserve"> </w:t>
            </w:r>
            <w:r>
              <w:rPr>
                <w:rStyle w:val="google-src-text1"/>
              </w:rPr>
              <w:t>повільно</w:t>
            </w:r>
            <w:r w:rsidRPr="00F0051D">
              <w:rPr>
                <w:rStyle w:val="google-src-text1"/>
                <w:lang w:val="en-GB"/>
              </w:rPr>
              <w:t xml:space="preserve"> </w:t>
            </w:r>
            <w:r>
              <w:rPr>
                <w:rStyle w:val="google-src-text1"/>
              </w:rPr>
              <w:t>збільшується</w:t>
            </w:r>
            <w:r w:rsidRPr="00F0051D">
              <w:rPr>
                <w:rStyle w:val="google-src-text1"/>
                <w:lang w:val="en-GB"/>
              </w:rPr>
              <w:t xml:space="preserve">; </w:t>
            </w:r>
            <w:r>
              <w:rPr>
                <w:rStyle w:val="google-src-text1"/>
              </w:rPr>
              <w:t>вправи</w:t>
            </w:r>
            <w:r w:rsidRPr="00F0051D">
              <w:rPr>
                <w:rStyle w:val="google-src-text1"/>
                <w:lang w:val="en-GB"/>
              </w:rPr>
              <w:t xml:space="preserve"> </w:t>
            </w:r>
            <w:r>
              <w:rPr>
                <w:rStyle w:val="google-src-text1"/>
              </w:rPr>
              <w:t>із</w:t>
            </w:r>
            <w:r w:rsidRPr="00F0051D">
              <w:rPr>
                <w:rStyle w:val="google-src-text1"/>
                <w:lang w:val="en-GB"/>
              </w:rPr>
              <w:t xml:space="preserve"> </w:t>
            </w:r>
            <w:r>
              <w:rPr>
                <w:rStyle w:val="google-src-text1"/>
              </w:rPr>
              <w:t>збільшенню</w:t>
            </w:r>
            <w:r w:rsidRPr="00F0051D">
              <w:rPr>
                <w:rStyle w:val="google-src-text1"/>
                <w:lang w:val="en-GB"/>
              </w:rPr>
              <w:t xml:space="preserve"> </w:t>
            </w:r>
            <w:r>
              <w:rPr>
                <w:rStyle w:val="google-src-text1"/>
              </w:rPr>
              <w:t>амплітудою</w:t>
            </w:r>
            <w:r w:rsidRPr="00F0051D">
              <w:rPr>
                <w:rStyle w:val="google-src-text1"/>
                <w:lang w:val="en-GB"/>
              </w:rPr>
              <w:t xml:space="preserve"> </w:t>
            </w:r>
            <w:r>
              <w:rPr>
                <w:rStyle w:val="google-src-text1"/>
              </w:rPr>
              <w:t>руху</w:t>
            </w:r>
            <w:r w:rsidRPr="00F0051D">
              <w:rPr>
                <w:rStyle w:val="google-src-text1"/>
                <w:lang w:val="en-GB"/>
              </w:rPr>
              <w:t xml:space="preserve"> </w:t>
            </w:r>
            <w:r>
              <w:rPr>
                <w:rStyle w:val="google-src-text1"/>
              </w:rPr>
              <w:t>за</w:t>
            </w:r>
            <w:r w:rsidRPr="00F0051D">
              <w:rPr>
                <w:rStyle w:val="google-src-text1"/>
                <w:lang w:val="en-GB"/>
              </w:rPr>
              <w:t xml:space="preserve"> </w:t>
            </w:r>
            <w:r>
              <w:rPr>
                <w:rStyle w:val="google-src-text1"/>
              </w:rPr>
              <w:t>допомогою</w:t>
            </w:r>
            <w:r w:rsidRPr="00F0051D">
              <w:rPr>
                <w:rStyle w:val="google-src-text1"/>
                <w:lang w:val="en-GB"/>
              </w:rPr>
              <w:t xml:space="preserve"> </w:t>
            </w:r>
            <w:r>
              <w:rPr>
                <w:rStyle w:val="google-src-text1"/>
              </w:rPr>
              <w:t>партнера</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залученням</w:t>
            </w:r>
            <w:r w:rsidRPr="00F0051D">
              <w:rPr>
                <w:rStyle w:val="google-src-text1"/>
                <w:lang w:val="en-GB"/>
              </w:rPr>
              <w:t xml:space="preserve"> </w:t>
            </w:r>
            <w:r>
              <w:rPr>
                <w:rStyle w:val="google-src-text1"/>
              </w:rPr>
              <w:t>ваги</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ін</w:t>
            </w:r>
            <w:r w:rsidRPr="00F0051D">
              <w:rPr>
                <w:rStyle w:val="google-src-text1"/>
                <w:lang w:val="en-GB"/>
              </w:rPr>
              <w:t>.</w:t>
            </w:r>
            <w:r w:rsidRPr="00F0051D">
              <w:rPr>
                <w:lang w:val="en-GB"/>
              </w:rPr>
              <w:t xml:space="preserve"> Mastering the basic means of flexibility. Exercises stretch muscles, ligaments and articular contact with a larger amplitude movements that slowly-increasing exercises with increasing amplitude of motion with a partner, with the assistance of gravity and so on. </w:t>
            </w:r>
            <w:r>
              <w:rPr>
                <w:rStyle w:val="google-src-text1"/>
              </w:rPr>
              <w:t>Анатомо</w:t>
            </w:r>
            <w:r w:rsidRPr="00F0051D">
              <w:rPr>
                <w:rStyle w:val="google-src-text1"/>
                <w:lang w:val="en-GB"/>
              </w:rPr>
              <w:t>-</w:t>
            </w:r>
            <w:r>
              <w:rPr>
                <w:rStyle w:val="google-src-text1"/>
              </w:rPr>
              <w:t>біомеханічні</w:t>
            </w:r>
            <w:r w:rsidRPr="00F0051D">
              <w:rPr>
                <w:rStyle w:val="google-src-text1"/>
                <w:lang w:val="en-GB"/>
              </w:rPr>
              <w:t xml:space="preserve"> </w:t>
            </w:r>
            <w:r>
              <w:rPr>
                <w:rStyle w:val="google-src-text1"/>
              </w:rPr>
              <w:t>характеристики</w:t>
            </w:r>
            <w:r w:rsidRPr="00F0051D">
              <w:rPr>
                <w:rStyle w:val="google-src-text1"/>
                <w:lang w:val="en-GB"/>
              </w:rPr>
              <w:t xml:space="preserve"> </w:t>
            </w:r>
            <w:r>
              <w:rPr>
                <w:rStyle w:val="google-src-text1"/>
              </w:rPr>
              <w:t>гнучкості</w:t>
            </w:r>
            <w:r w:rsidRPr="00F0051D">
              <w:rPr>
                <w:rStyle w:val="google-src-text1"/>
                <w:lang w:val="en-GB"/>
              </w:rPr>
              <w:t>.</w:t>
            </w:r>
            <w:r w:rsidRPr="00F0051D">
              <w:rPr>
                <w:lang w:val="en-GB"/>
              </w:rPr>
              <w:t xml:space="preserve"> </w:t>
            </w:r>
            <w:r>
              <w:t xml:space="preserve">Anatomic and biomechanical characteristics of flexibility.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c>
          <w:tcPr>
            <w:tcW w:w="0" w:type="auto"/>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rPr>
              <w:t>Методи</w:t>
            </w:r>
            <w:r w:rsidRPr="00F0051D">
              <w:rPr>
                <w:rStyle w:val="google-src-text1"/>
                <w:lang w:val="en-GB"/>
              </w:rPr>
              <w:t> </w:t>
            </w:r>
            <w:r>
              <w:rPr>
                <w:rStyle w:val="google-src-text1"/>
              </w:rPr>
              <w:t>розвитку</w:t>
            </w:r>
            <w:r w:rsidRPr="00F0051D">
              <w:rPr>
                <w:rStyle w:val="google-src-text1"/>
                <w:lang w:val="en-GB"/>
              </w:rPr>
              <w:t xml:space="preserve"> </w:t>
            </w:r>
            <w:r>
              <w:rPr>
                <w:rStyle w:val="google-src-text1"/>
              </w:rPr>
              <w:t>гнучкості</w:t>
            </w:r>
            <w:r w:rsidRPr="00F0051D">
              <w:rPr>
                <w:rStyle w:val="google-src-text1"/>
                <w:lang w:val="en-GB"/>
              </w:rPr>
              <w:t> </w:t>
            </w:r>
            <w:r>
              <w:rPr>
                <w:rStyle w:val="google-src-text1"/>
              </w:rPr>
              <w:t>та</w:t>
            </w:r>
            <w:r w:rsidRPr="00F0051D">
              <w:rPr>
                <w:rStyle w:val="google-src-text1"/>
                <w:lang w:val="en-GB"/>
              </w:rPr>
              <w:t xml:space="preserve"> </w:t>
            </w:r>
            <w:r>
              <w:rPr>
                <w:rStyle w:val="google-src-text1"/>
              </w:rPr>
              <w:t>рухомості</w:t>
            </w:r>
            <w:r w:rsidRPr="00F0051D">
              <w:rPr>
                <w:rStyle w:val="google-src-text1"/>
                <w:lang w:val="en-GB"/>
              </w:rPr>
              <w:t xml:space="preserve"> </w:t>
            </w:r>
            <w:r>
              <w:rPr>
                <w:rStyle w:val="google-src-text1"/>
              </w:rPr>
              <w:t>в</w:t>
            </w:r>
            <w:r w:rsidRPr="00F0051D">
              <w:rPr>
                <w:rStyle w:val="google-src-text1"/>
                <w:lang w:val="en-GB"/>
              </w:rPr>
              <w:t xml:space="preserve"> </w:t>
            </w:r>
            <w:r>
              <w:rPr>
                <w:rStyle w:val="google-src-text1"/>
              </w:rPr>
              <w:t>суглобах</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їх</w:t>
            </w:r>
            <w:r w:rsidRPr="00F0051D">
              <w:rPr>
                <w:rStyle w:val="google-src-text1"/>
                <w:lang w:val="en-GB"/>
              </w:rPr>
              <w:t xml:space="preserve"> </w:t>
            </w:r>
            <w:r>
              <w:rPr>
                <w:rStyle w:val="google-src-text1"/>
              </w:rPr>
              <w:t>контроль</w:t>
            </w:r>
            <w:r w:rsidRPr="00F0051D">
              <w:rPr>
                <w:rStyle w:val="google-src-text1"/>
                <w:lang w:val="en-GB"/>
              </w:rPr>
              <w:t>.</w:t>
            </w:r>
            <w:r w:rsidRPr="00F0051D">
              <w:rPr>
                <w:lang w:val="en-GB"/>
              </w:rPr>
              <w:t xml:space="preserve"> Methods of flexibility and mobility in the joints and their control. </w:t>
            </w:r>
            <w:r>
              <w:rPr>
                <w:rStyle w:val="google-src-text1"/>
              </w:rPr>
              <w:t>Основні</w:t>
            </w:r>
            <w:r w:rsidRPr="00F0051D">
              <w:rPr>
                <w:rStyle w:val="google-src-text1"/>
                <w:lang w:val="en-GB"/>
              </w:rPr>
              <w:t xml:space="preserve"> </w:t>
            </w:r>
            <w:r>
              <w:rPr>
                <w:rStyle w:val="google-src-text1"/>
              </w:rPr>
              <w:t>групи</w:t>
            </w:r>
            <w:r w:rsidRPr="00F0051D">
              <w:rPr>
                <w:rStyle w:val="google-src-text1"/>
                <w:lang w:val="en-GB"/>
              </w:rPr>
              <w:t xml:space="preserve"> </w:t>
            </w:r>
            <w:r>
              <w:rPr>
                <w:rStyle w:val="google-src-text1"/>
              </w:rPr>
              <w:t>вправ</w:t>
            </w:r>
            <w:r w:rsidRPr="00F0051D">
              <w:rPr>
                <w:rStyle w:val="google-src-text1"/>
                <w:lang w:val="en-GB"/>
              </w:rPr>
              <w:t xml:space="preserve"> </w:t>
            </w:r>
            <w:r>
              <w:rPr>
                <w:rStyle w:val="google-src-text1"/>
              </w:rPr>
              <w:t>для</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гнучкості</w:t>
            </w:r>
            <w:r w:rsidRPr="00F0051D">
              <w:rPr>
                <w:rStyle w:val="google-src-text1"/>
                <w:lang w:val="en-GB"/>
              </w:rPr>
              <w:t>.</w:t>
            </w:r>
            <w:r w:rsidRPr="00F0051D">
              <w:rPr>
                <w:lang w:val="en-GB"/>
              </w:rPr>
              <w:t xml:space="preserve"> The main groups of exercises to develop flexibility. </w:t>
            </w:r>
            <w:r>
              <w:rPr>
                <w:rStyle w:val="google-src-text1"/>
              </w:rPr>
              <w:t>Повільні</w:t>
            </w:r>
            <w:r w:rsidRPr="00F0051D">
              <w:rPr>
                <w:rStyle w:val="google-src-text1"/>
                <w:lang w:val="en-GB"/>
              </w:rPr>
              <w:t xml:space="preserve"> </w:t>
            </w:r>
            <w:r>
              <w:rPr>
                <w:rStyle w:val="google-src-text1"/>
              </w:rPr>
              <w:t>рухи</w:t>
            </w:r>
            <w:r w:rsidRPr="00F0051D">
              <w:rPr>
                <w:rStyle w:val="google-src-text1"/>
                <w:lang w:val="en-GB"/>
              </w:rPr>
              <w:t xml:space="preserve">. </w:t>
            </w:r>
            <w:r>
              <w:rPr>
                <w:rStyle w:val="google-src-text1"/>
              </w:rPr>
              <w:t>Махові</w:t>
            </w:r>
            <w:r w:rsidRPr="00F0051D">
              <w:rPr>
                <w:rStyle w:val="google-src-text1"/>
                <w:lang w:val="en-GB"/>
              </w:rPr>
              <w:t xml:space="preserve"> </w:t>
            </w:r>
            <w:r>
              <w:rPr>
                <w:rStyle w:val="google-src-text1"/>
              </w:rPr>
              <w:t>рухи</w:t>
            </w:r>
            <w:r w:rsidRPr="00F0051D">
              <w:rPr>
                <w:rStyle w:val="google-src-text1"/>
                <w:lang w:val="en-GB"/>
              </w:rPr>
              <w:t>.</w:t>
            </w:r>
            <w:r w:rsidRPr="00F0051D">
              <w:rPr>
                <w:lang w:val="en-GB"/>
              </w:rPr>
              <w:t xml:space="preserve"> Slow motion. Makhov movements. </w:t>
            </w:r>
            <w:r>
              <w:rPr>
                <w:rStyle w:val="google-src-text1"/>
              </w:rPr>
              <w:t>Пружні</w:t>
            </w:r>
            <w:r w:rsidRPr="00F0051D">
              <w:rPr>
                <w:rStyle w:val="google-src-text1"/>
                <w:lang w:val="en-GB"/>
              </w:rPr>
              <w:t xml:space="preserve"> </w:t>
            </w:r>
            <w:r>
              <w:rPr>
                <w:rStyle w:val="google-src-text1"/>
              </w:rPr>
              <w:t>рухи</w:t>
            </w:r>
            <w:r w:rsidRPr="00F0051D">
              <w:rPr>
                <w:rStyle w:val="google-src-text1"/>
                <w:lang w:val="en-GB"/>
              </w:rPr>
              <w:t>.</w:t>
            </w:r>
            <w:r w:rsidRPr="00F0051D">
              <w:rPr>
                <w:lang w:val="en-GB"/>
              </w:rPr>
              <w:t xml:space="preserve"> Elastic movements. </w:t>
            </w:r>
            <w:r>
              <w:rPr>
                <w:rStyle w:val="google-src-text1"/>
              </w:rPr>
              <w:t>Згинання</w:t>
            </w:r>
            <w:r w:rsidRPr="00F0051D">
              <w:rPr>
                <w:rStyle w:val="google-src-text1"/>
                <w:lang w:val="en-GB"/>
              </w:rPr>
              <w:t xml:space="preserve">, </w:t>
            </w:r>
            <w:r>
              <w:rPr>
                <w:rStyle w:val="google-src-text1"/>
              </w:rPr>
              <w:t>розгинання</w:t>
            </w:r>
            <w:r w:rsidRPr="00F0051D">
              <w:rPr>
                <w:rStyle w:val="google-src-text1"/>
                <w:lang w:val="en-GB"/>
              </w:rPr>
              <w:t xml:space="preserve">, </w:t>
            </w:r>
            <w:r>
              <w:rPr>
                <w:rStyle w:val="google-src-text1"/>
              </w:rPr>
              <w:t>приведення</w:t>
            </w:r>
            <w:r w:rsidRPr="00F0051D">
              <w:rPr>
                <w:rStyle w:val="google-src-text1"/>
                <w:lang w:val="en-GB"/>
              </w:rPr>
              <w:t xml:space="preserve">, </w:t>
            </w:r>
            <w:r>
              <w:rPr>
                <w:rStyle w:val="google-src-text1"/>
              </w:rPr>
              <w:t>обертання</w:t>
            </w:r>
            <w:r w:rsidRPr="00F0051D">
              <w:rPr>
                <w:rStyle w:val="google-src-text1"/>
                <w:lang w:val="en-GB"/>
              </w:rPr>
              <w:t xml:space="preserve">, </w:t>
            </w:r>
            <w:r>
              <w:rPr>
                <w:rStyle w:val="google-src-text1"/>
              </w:rPr>
              <w:t>ціркумдукція</w:t>
            </w:r>
            <w:r w:rsidRPr="00F0051D">
              <w:rPr>
                <w:rStyle w:val="google-src-text1"/>
                <w:lang w:val="en-GB"/>
              </w:rPr>
              <w:t xml:space="preserve">, </w:t>
            </w:r>
            <w:r>
              <w:rPr>
                <w:rStyle w:val="google-src-text1"/>
              </w:rPr>
              <w:t>пронація</w:t>
            </w:r>
            <w:r w:rsidRPr="00F0051D">
              <w:rPr>
                <w:rStyle w:val="google-src-text1"/>
                <w:lang w:val="en-GB"/>
              </w:rPr>
              <w:t xml:space="preserve">, </w:t>
            </w:r>
            <w:r>
              <w:rPr>
                <w:rStyle w:val="google-src-text1"/>
              </w:rPr>
              <w:t>інверсія</w:t>
            </w:r>
            <w:r w:rsidRPr="00F0051D">
              <w:rPr>
                <w:rStyle w:val="google-src-text1"/>
                <w:lang w:val="en-GB"/>
              </w:rPr>
              <w:t xml:space="preserve">, </w:t>
            </w:r>
            <w:r>
              <w:rPr>
                <w:rStyle w:val="google-src-text1"/>
              </w:rPr>
              <w:t>реверсія</w:t>
            </w:r>
            <w:r w:rsidRPr="00F0051D">
              <w:rPr>
                <w:rStyle w:val="google-src-text1"/>
                <w:lang w:val="en-GB"/>
              </w:rPr>
              <w:t>.</w:t>
            </w:r>
            <w:r w:rsidRPr="00F0051D">
              <w:rPr>
                <w:lang w:val="en-GB"/>
              </w:rPr>
              <w:t xml:space="preserve"> Flexion, extension, reduction, rotation, tsirkumduktsiya, pronation, inversion, reversion. </w:t>
            </w:r>
            <w:r>
              <w:rPr>
                <w:rStyle w:val="google-src-text1"/>
              </w:rPr>
              <w:t>Самоконтроль</w:t>
            </w:r>
            <w:r w:rsidRPr="00F0051D">
              <w:rPr>
                <w:rStyle w:val="google-src-text1"/>
                <w:lang w:val="en-GB"/>
              </w:rPr>
              <w:t>.</w:t>
            </w:r>
            <w:r w:rsidRPr="00F0051D">
              <w:rPr>
                <w:lang w:val="en-GB"/>
              </w:rPr>
              <w:t xml:space="preserve"> Self-control. </w:t>
            </w:r>
            <w:r>
              <w:rPr>
                <w:rStyle w:val="google-src-text1"/>
              </w:rPr>
              <w:t>Визначення</w:t>
            </w:r>
            <w:r w:rsidRPr="00F0051D">
              <w:rPr>
                <w:rStyle w:val="google-src-text1"/>
                <w:lang w:val="en-GB"/>
              </w:rPr>
              <w:t xml:space="preserve"> </w:t>
            </w:r>
            <w:r>
              <w:rPr>
                <w:rStyle w:val="google-src-text1"/>
              </w:rPr>
              <w:t>рівня</w:t>
            </w:r>
            <w:r w:rsidRPr="00F0051D">
              <w:rPr>
                <w:rStyle w:val="google-src-text1"/>
                <w:lang w:val="en-GB"/>
              </w:rPr>
              <w:t xml:space="preserve"> </w:t>
            </w:r>
            <w:r>
              <w:rPr>
                <w:rStyle w:val="google-src-text1"/>
              </w:rPr>
              <w:t>фізичної</w:t>
            </w:r>
            <w:r w:rsidRPr="00F0051D">
              <w:rPr>
                <w:rStyle w:val="google-src-text1"/>
                <w:lang w:val="en-GB"/>
              </w:rPr>
              <w:t xml:space="preserve"> </w:t>
            </w:r>
            <w:r>
              <w:rPr>
                <w:rStyle w:val="google-src-text1"/>
              </w:rPr>
              <w:t>підготовленості</w:t>
            </w:r>
            <w:r w:rsidRPr="00F0051D">
              <w:rPr>
                <w:rStyle w:val="google-src-text1"/>
                <w:lang w:val="en-GB"/>
              </w:rPr>
              <w:t>.</w:t>
            </w:r>
            <w:r w:rsidRPr="00F0051D">
              <w:rPr>
                <w:lang w:val="en-GB"/>
              </w:rPr>
              <w:t xml:space="preserve"> Determining the level of physical preparation.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2</w:t>
            </w:r>
            <w:r w:rsidRPr="00F0051D">
              <w:rPr>
                <w:lang w:val="en-GB"/>
              </w:rPr>
              <w:t xml:space="preserve"> </w:t>
            </w:r>
            <w:r>
              <w:t xml:space="preserve">2 </w:t>
            </w:r>
          </w:p>
        </w:tc>
      </w:tr>
      <w:tr w:rsidR="00CD239D" w:rsidTr="004D661C">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3.</w:t>
            </w:r>
            <w:r>
              <w:t xml:space="preserve"> 3.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Оволодіння</w:t>
            </w:r>
            <w:r w:rsidRPr="00F0051D">
              <w:rPr>
                <w:rStyle w:val="google-src-text1"/>
                <w:lang w:val="en-GB"/>
              </w:rPr>
              <w:t> </w:t>
            </w:r>
            <w:r>
              <w:rPr>
                <w:rStyle w:val="google-src-text1"/>
              </w:rPr>
              <w:t>основними</w:t>
            </w:r>
            <w:r w:rsidRPr="00F0051D">
              <w:rPr>
                <w:rStyle w:val="google-src-text1"/>
                <w:lang w:val="en-GB"/>
              </w:rPr>
              <w:t xml:space="preserve">  </w:t>
            </w:r>
            <w:r>
              <w:rPr>
                <w:rStyle w:val="google-src-text1"/>
              </w:rPr>
              <w:t>засобами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спритності</w:t>
            </w:r>
            <w:r w:rsidRPr="00F0051D">
              <w:rPr>
                <w:rStyle w:val="google-src-text1"/>
                <w:lang w:val="en-GB"/>
              </w:rPr>
              <w:t xml:space="preserve">. </w:t>
            </w:r>
            <w:r>
              <w:rPr>
                <w:rStyle w:val="google-src-text1"/>
              </w:rPr>
              <w:t>Методи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спритності</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їх</w:t>
            </w:r>
            <w:r w:rsidRPr="00F0051D">
              <w:rPr>
                <w:rStyle w:val="google-src-text1"/>
                <w:lang w:val="en-GB"/>
              </w:rPr>
              <w:t xml:space="preserve"> </w:t>
            </w:r>
            <w:r>
              <w:rPr>
                <w:rStyle w:val="google-src-text1"/>
              </w:rPr>
              <w:t>контроль</w:t>
            </w:r>
            <w:r w:rsidRPr="00F0051D">
              <w:rPr>
                <w:rStyle w:val="google-src-text1"/>
                <w:lang w:val="en-GB"/>
              </w:rPr>
              <w:t>.</w:t>
            </w:r>
            <w:r w:rsidRPr="00F0051D">
              <w:rPr>
                <w:lang w:val="en-GB"/>
              </w:rPr>
              <w:t xml:space="preserve"> Mastering the basic means of dexterity. </w:t>
            </w:r>
            <w:r>
              <w:t xml:space="preserve">Methods of dexterity and control.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4.</w:t>
            </w:r>
            <w:r>
              <w:t xml:space="preserve"> 4. </w:t>
            </w:r>
          </w:p>
        </w:tc>
        <w:tc>
          <w:tcPr>
            <w:tcW w:w="0" w:type="auto"/>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rPr>
              <w:t>Оволодіння</w:t>
            </w:r>
            <w:r w:rsidRPr="00F0051D">
              <w:rPr>
                <w:rStyle w:val="google-src-text1"/>
                <w:lang w:val="en-GB"/>
              </w:rPr>
              <w:t> </w:t>
            </w:r>
            <w:r>
              <w:rPr>
                <w:rStyle w:val="google-src-text1"/>
              </w:rPr>
              <w:t>основними</w:t>
            </w:r>
            <w:r w:rsidRPr="00F0051D">
              <w:rPr>
                <w:rStyle w:val="google-src-text1"/>
                <w:lang w:val="en-GB"/>
              </w:rPr>
              <w:t xml:space="preserve">  </w:t>
            </w:r>
            <w:r>
              <w:rPr>
                <w:rStyle w:val="google-src-text1"/>
              </w:rPr>
              <w:t>засобами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спритності</w:t>
            </w:r>
            <w:r w:rsidRPr="00F0051D">
              <w:rPr>
                <w:rStyle w:val="google-src-text1"/>
                <w:lang w:val="en-GB"/>
              </w:rPr>
              <w:t xml:space="preserve">. </w:t>
            </w:r>
            <w:r>
              <w:rPr>
                <w:rStyle w:val="google-src-text1"/>
              </w:rPr>
              <w:t>Застосування</w:t>
            </w:r>
            <w:r w:rsidRPr="00F0051D">
              <w:rPr>
                <w:rStyle w:val="google-src-text1"/>
                <w:lang w:val="en-GB"/>
              </w:rPr>
              <w:t xml:space="preserve"> </w:t>
            </w:r>
            <w:r>
              <w:rPr>
                <w:rStyle w:val="google-src-text1"/>
              </w:rPr>
              <w:t>вправ</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швидкою</w:t>
            </w:r>
            <w:r w:rsidRPr="00F0051D">
              <w:rPr>
                <w:rStyle w:val="google-src-text1"/>
                <w:lang w:val="en-GB"/>
              </w:rPr>
              <w:t xml:space="preserve"> </w:t>
            </w:r>
            <w:r>
              <w:rPr>
                <w:rStyle w:val="google-src-text1"/>
              </w:rPr>
              <w:t>зміною</w:t>
            </w:r>
            <w:r w:rsidRPr="00F0051D">
              <w:rPr>
                <w:rStyle w:val="google-src-text1"/>
                <w:lang w:val="en-GB"/>
              </w:rPr>
              <w:t xml:space="preserve"> </w:t>
            </w:r>
            <w:r>
              <w:rPr>
                <w:rStyle w:val="google-src-text1"/>
              </w:rPr>
              <w:t>рухової</w:t>
            </w:r>
            <w:r w:rsidRPr="00F0051D">
              <w:rPr>
                <w:rStyle w:val="google-src-text1"/>
                <w:lang w:val="en-GB"/>
              </w:rPr>
              <w:t xml:space="preserve"> </w:t>
            </w:r>
            <w:r>
              <w:rPr>
                <w:rStyle w:val="google-src-text1"/>
              </w:rPr>
              <w:t>діяльності</w:t>
            </w:r>
            <w:r w:rsidRPr="00F0051D">
              <w:rPr>
                <w:rStyle w:val="google-src-text1"/>
                <w:lang w:val="en-GB"/>
              </w:rPr>
              <w:t xml:space="preserve">, </w:t>
            </w:r>
            <w:r>
              <w:rPr>
                <w:rStyle w:val="google-src-text1"/>
              </w:rPr>
              <w:t>виконання</w:t>
            </w:r>
            <w:r w:rsidRPr="00F0051D">
              <w:rPr>
                <w:rStyle w:val="google-src-text1"/>
                <w:lang w:val="en-GB"/>
              </w:rPr>
              <w:t xml:space="preserve"> </w:t>
            </w:r>
            <w:r>
              <w:rPr>
                <w:rStyle w:val="google-src-text1"/>
              </w:rPr>
              <w:t>різних</w:t>
            </w:r>
            <w:r w:rsidRPr="00F0051D">
              <w:rPr>
                <w:rStyle w:val="google-src-text1"/>
                <w:lang w:val="en-GB"/>
              </w:rPr>
              <w:t xml:space="preserve"> </w:t>
            </w:r>
            <w:r>
              <w:rPr>
                <w:rStyle w:val="google-src-text1"/>
              </w:rPr>
              <w:t>вправ</w:t>
            </w:r>
            <w:r w:rsidRPr="00F0051D">
              <w:rPr>
                <w:rStyle w:val="google-src-text1"/>
                <w:lang w:val="en-GB"/>
              </w:rPr>
              <w:t xml:space="preserve"> </w:t>
            </w:r>
            <w:r>
              <w:rPr>
                <w:rStyle w:val="google-src-text1"/>
              </w:rPr>
              <w:t>в</w:t>
            </w:r>
            <w:r w:rsidRPr="00F0051D">
              <w:rPr>
                <w:rStyle w:val="google-src-text1"/>
                <w:lang w:val="en-GB"/>
              </w:rPr>
              <w:t xml:space="preserve"> </w:t>
            </w:r>
            <w:r>
              <w:rPr>
                <w:rStyle w:val="google-src-text1"/>
              </w:rPr>
              <w:t>незвичайних</w:t>
            </w:r>
            <w:r w:rsidRPr="00F0051D">
              <w:rPr>
                <w:rStyle w:val="google-src-text1"/>
                <w:lang w:val="en-GB"/>
              </w:rPr>
              <w:t xml:space="preserve"> </w:t>
            </w:r>
            <w:r>
              <w:rPr>
                <w:rStyle w:val="google-src-text1"/>
              </w:rPr>
              <w:t>поєднаннях</w:t>
            </w:r>
            <w:r w:rsidRPr="00F0051D">
              <w:rPr>
                <w:rStyle w:val="google-src-text1"/>
                <w:lang w:val="en-GB"/>
              </w:rPr>
              <w:t xml:space="preserve">, </w:t>
            </w:r>
            <w:r>
              <w:rPr>
                <w:rStyle w:val="google-src-text1"/>
              </w:rPr>
              <w:t>зміна</w:t>
            </w:r>
            <w:r w:rsidRPr="00F0051D">
              <w:rPr>
                <w:rStyle w:val="google-src-text1"/>
                <w:lang w:val="en-GB"/>
              </w:rPr>
              <w:t xml:space="preserve"> </w:t>
            </w:r>
            <w:r>
              <w:rPr>
                <w:rStyle w:val="google-src-text1"/>
              </w:rPr>
              <w:t>способів</w:t>
            </w:r>
            <w:r w:rsidRPr="00F0051D">
              <w:rPr>
                <w:rStyle w:val="google-src-text1"/>
                <w:lang w:val="en-GB"/>
              </w:rPr>
              <w:t xml:space="preserve"> </w:t>
            </w:r>
            <w:r>
              <w:rPr>
                <w:rStyle w:val="google-src-text1"/>
              </w:rPr>
              <w:t>виконання</w:t>
            </w:r>
            <w:r w:rsidRPr="00F0051D">
              <w:rPr>
                <w:rStyle w:val="google-src-text1"/>
                <w:lang w:val="en-GB"/>
              </w:rPr>
              <w:t xml:space="preserve"> </w:t>
            </w:r>
            <w:r>
              <w:rPr>
                <w:rStyle w:val="google-src-text1"/>
              </w:rPr>
              <w:t>вправ</w:t>
            </w:r>
            <w:r w:rsidRPr="00F0051D">
              <w:rPr>
                <w:rStyle w:val="google-src-text1"/>
                <w:lang w:val="en-GB"/>
              </w:rPr>
              <w:t xml:space="preserve">, </w:t>
            </w:r>
            <w:r>
              <w:rPr>
                <w:rStyle w:val="google-src-text1"/>
              </w:rPr>
              <w:t>зміна</w:t>
            </w:r>
            <w:r w:rsidRPr="00F0051D">
              <w:rPr>
                <w:rStyle w:val="google-src-text1"/>
                <w:lang w:val="en-GB"/>
              </w:rPr>
              <w:t xml:space="preserve"> </w:t>
            </w:r>
            <w:r>
              <w:rPr>
                <w:rStyle w:val="google-src-text1"/>
              </w:rPr>
              <w:t>кінетичних</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динамічних</w:t>
            </w:r>
            <w:r w:rsidRPr="00F0051D">
              <w:rPr>
                <w:rStyle w:val="google-src-text1"/>
                <w:lang w:val="en-GB"/>
              </w:rPr>
              <w:t xml:space="preserve"> </w:t>
            </w:r>
            <w:r>
              <w:rPr>
                <w:rStyle w:val="google-src-text1"/>
              </w:rPr>
              <w:t>характеристик</w:t>
            </w:r>
            <w:r w:rsidRPr="00F0051D">
              <w:rPr>
                <w:rStyle w:val="google-src-text1"/>
                <w:lang w:val="en-GB"/>
              </w:rPr>
              <w:t xml:space="preserve"> </w:t>
            </w:r>
            <w:r>
              <w:rPr>
                <w:rStyle w:val="google-src-text1"/>
              </w:rPr>
              <w:t>руху</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ін</w:t>
            </w:r>
            <w:r w:rsidRPr="00F0051D">
              <w:rPr>
                <w:rStyle w:val="google-src-text1"/>
                <w:lang w:val="en-GB"/>
              </w:rPr>
              <w:t>.</w:t>
            </w:r>
            <w:r w:rsidRPr="00F0051D">
              <w:rPr>
                <w:lang w:val="en-GB"/>
              </w:rPr>
              <w:t xml:space="preserve"> Mastering the basic means of dexterity. Application exercises with a quick change of motor activity, performance of various exercises in unusual combinations, change the way exercise, change of kinetic and dynamic characteristics of movement and others.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2</w:t>
            </w:r>
            <w:r w:rsidRPr="00F0051D">
              <w:rPr>
                <w:lang w:val="en-GB"/>
              </w:rPr>
              <w:t xml:space="preserve"> </w:t>
            </w:r>
            <w:r>
              <w:t xml:space="preserve">2 </w:t>
            </w:r>
          </w:p>
        </w:tc>
      </w:tr>
      <w:tr w:rsidR="00CD239D" w:rsidTr="004D661C">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5.</w:t>
            </w:r>
            <w:r>
              <w:t xml:space="preserve"> 5.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Характеристика</w:t>
            </w:r>
            <w:r w:rsidRPr="00F0051D">
              <w:rPr>
                <w:rStyle w:val="google-src-text1"/>
                <w:lang w:val="en-GB"/>
              </w:rPr>
              <w:t> </w:t>
            </w:r>
            <w:r>
              <w:rPr>
                <w:rStyle w:val="google-src-text1"/>
              </w:rPr>
              <w:t>фізичних</w:t>
            </w:r>
            <w:r w:rsidRPr="00F0051D">
              <w:rPr>
                <w:rStyle w:val="google-src-text1"/>
                <w:lang w:val="en-GB"/>
              </w:rPr>
              <w:t xml:space="preserve">  </w:t>
            </w:r>
            <w:r>
              <w:rPr>
                <w:rStyle w:val="google-src-text1"/>
              </w:rPr>
              <w:t>вправ</w:t>
            </w:r>
            <w:r w:rsidRPr="00F0051D">
              <w:rPr>
                <w:rStyle w:val="google-src-text1"/>
                <w:lang w:val="en-GB"/>
              </w:rPr>
              <w:t xml:space="preserve">, </w:t>
            </w:r>
            <w:r>
              <w:rPr>
                <w:rStyle w:val="google-src-text1"/>
              </w:rPr>
              <w:t>які</w:t>
            </w:r>
            <w:r w:rsidRPr="00F0051D">
              <w:rPr>
                <w:rStyle w:val="google-src-text1"/>
                <w:lang w:val="en-GB"/>
              </w:rPr>
              <w:t> </w:t>
            </w:r>
            <w:r>
              <w:rPr>
                <w:rStyle w:val="google-src-text1"/>
              </w:rPr>
              <w:t>застосовуються</w:t>
            </w:r>
            <w:r w:rsidRPr="00F0051D">
              <w:rPr>
                <w:rStyle w:val="google-src-text1"/>
                <w:lang w:val="en-GB"/>
              </w:rPr>
              <w:t xml:space="preserve"> </w:t>
            </w:r>
            <w:r>
              <w:rPr>
                <w:rStyle w:val="google-src-text1"/>
              </w:rPr>
              <w:t>для</w:t>
            </w:r>
            <w:r w:rsidRPr="00F0051D">
              <w:rPr>
                <w:rStyle w:val="google-src-text1"/>
                <w:lang w:val="en-GB"/>
              </w:rPr>
              <w:t> </w:t>
            </w:r>
            <w:r>
              <w:rPr>
                <w:rStyle w:val="google-src-text1"/>
              </w:rPr>
              <w:t>розвитку</w:t>
            </w:r>
            <w:r w:rsidRPr="00F0051D">
              <w:rPr>
                <w:rStyle w:val="google-src-text1"/>
                <w:lang w:val="en-GB"/>
              </w:rPr>
              <w:t xml:space="preserve"> </w:t>
            </w:r>
            <w:r>
              <w:rPr>
                <w:rStyle w:val="google-src-text1"/>
              </w:rPr>
              <w:t>спритності</w:t>
            </w:r>
            <w:r w:rsidRPr="00F0051D">
              <w:rPr>
                <w:rStyle w:val="google-src-text1"/>
                <w:lang w:val="en-GB"/>
              </w:rPr>
              <w:t>.</w:t>
            </w:r>
            <w:r w:rsidRPr="00F0051D">
              <w:rPr>
                <w:lang w:val="en-GB"/>
              </w:rPr>
              <w:t xml:space="preserve"> Characteristics of exercise used to develop agility. </w:t>
            </w:r>
            <w:r>
              <w:rPr>
                <w:rStyle w:val="google-src-text1"/>
              </w:rPr>
              <w:t>Самоконтроль</w:t>
            </w:r>
            <w:r w:rsidRPr="00F0051D">
              <w:rPr>
                <w:rStyle w:val="google-src-text1"/>
                <w:lang w:val="en-GB"/>
              </w:rPr>
              <w:t>.</w:t>
            </w:r>
            <w:r w:rsidRPr="00F0051D">
              <w:rPr>
                <w:lang w:val="en-GB"/>
              </w:rPr>
              <w:t xml:space="preserve"> </w:t>
            </w:r>
            <w:r>
              <w:t xml:space="preserve">Self-control. </w:t>
            </w:r>
            <w:r>
              <w:rPr>
                <w:rStyle w:val="google-src-text1"/>
              </w:rPr>
              <w:t>Визначення рівня підготовленості.</w:t>
            </w:r>
            <w:r>
              <w:t xml:space="preserve"> Determining the level of preparedness.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6.</w:t>
            </w:r>
            <w:r>
              <w:t xml:space="preserve"> 6.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Оволодіння</w:t>
            </w:r>
            <w:r w:rsidRPr="00F0051D">
              <w:rPr>
                <w:rStyle w:val="google-src-text1"/>
                <w:lang w:val="en-GB"/>
              </w:rPr>
              <w:t> </w:t>
            </w:r>
            <w:r>
              <w:rPr>
                <w:rStyle w:val="google-src-text1"/>
              </w:rPr>
              <w:t>основними</w:t>
            </w:r>
            <w:r w:rsidRPr="00F0051D">
              <w:rPr>
                <w:rStyle w:val="google-src-text1"/>
                <w:lang w:val="en-GB"/>
              </w:rPr>
              <w:t xml:space="preserve"> </w:t>
            </w:r>
            <w:r>
              <w:rPr>
                <w:rStyle w:val="google-src-text1"/>
              </w:rPr>
              <w:t>засобами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швидкості</w:t>
            </w:r>
            <w:r w:rsidRPr="00F0051D">
              <w:rPr>
                <w:rStyle w:val="google-src-text1"/>
                <w:lang w:val="en-GB"/>
              </w:rPr>
              <w:t xml:space="preserve">. </w:t>
            </w:r>
            <w:r>
              <w:rPr>
                <w:rStyle w:val="google-src-text1"/>
              </w:rPr>
              <w:t>Спеціально</w:t>
            </w:r>
            <w:r w:rsidRPr="00F0051D">
              <w:rPr>
                <w:rStyle w:val="google-src-text1"/>
                <w:lang w:val="en-GB"/>
              </w:rPr>
              <w:t>-</w:t>
            </w:r>
            <w:r>
              <w:rPr>
                <w:rStyle w:val="google-src-text1"/>
              </w:rPr>
              <w:t>підготовчі</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змагальні</w:t>
            </w:r>
            <w:r w:rsidRPr="00F0051D">
              <w:rPr>
                <w:rStyle w:val="google-src-text1"/>
                <w:lang w:val="en-GB"/>
              </w:rPr>
              <w:t xml:space="preserve"> </w:t>
            </w:r>
            <w:r>
              <w:rPr>
                <w:rStyle w:val="google-src-text1"/>
              </w:rPr>
              <w:t>вправи</w:t>
            </w:r>
            <w:r w:rsidRPr="00F0051D">
              <w:rPr>
                <w:rStyle w:val="google-src-text1"/>
                <w:lang w:val="en-GB"/>
              </w:rPr>
              <w:t xml:space="preserve">, </w:t>
            </w:r>
            <w:r>
              <w:rPr>
                <w:rStyle w:val="google-src-text1"/>
              </w:rPr>
              <w:t>які</w:t>
            </w:r>
            <w:r w:rsidRPr="00F0051D">
              <w:rPr>
                <w:rStyle w:val="google-src-text1"/>
                <w:lang w:val="en-GB"/>
              </w:rPr>
              <w:t xml:space="preserve"> </w:t>
            </w:r>
            <w:r>
              <w:rPr>
                <w:rStyle w:val="google-src-text1"/>
              </w:rPr>
              <w:t>виконуються</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максимальною</w:t>
            </w:r>
            <w:r w:rsidRPr="00F0051D">
              <w:rPr>
                <w:rStyle w:val="google-src-text1"/>
                <w:lang w:val="en-GB"/>
              </w:rPr>
              <w:t xml:space="preserve"> </w:t>
            </w:r>
            <w:r>
              <w:rPr>
                <w:rStyle w:val="google-src-text1"/>
              </w:rPr>
              <w:t>швидкістю</w:t>
            </w:r>
            <w:r w:rsidRPr="00F0051D">
              <w:rPr>
                <w:rStyle w:val="google-src-text1"/>
                <w:lang w:val="en-GB"/>
              </w:rPr>
              <w:t xml:space="preserve"> </w:t>
            </w:r>
            <w:r>
              <w:rPr>
                <w:rStyle w:val="google-src-text1"/>
              </w:rPr>
              <w:t>на</w:t>
            </w:r>
            <w:r w:rsidRPr="00F0051D">
              <w:rPr>
                <w:rStyle w:val="google-src-text1"/>
                <w:lang w:val="en-GB"/>
              </w:rPr>
              <w:t xml:space="preserve"> </w:t>
            </w:r>
            <w:r>
              <w:rPr>
                <w:rStyle w:val="google-src-text1"/>
              </w:rPr>
              <w:t>коротких</w:t>
            </w:r>
            <w:r w:rsidRPr="00F0051D">
              <w:rPr>
                <w:rStyle w:val="google-src-text1"/>
                <w:lang w:val="en-GB"/>
              </w:rPr>
              <w:t xml:space="preserve"> </w:t>
            </w:r>
            <w:r>
              <w:rPr>
                <w:rStyle w:val="google-src-text1"/>
              </w:rPr>
              <w:t>відрізках</w:t>
            </w:r>
            <w:r w:rsidRPr="00F0051D">
              <w:rPr>
                <w:rStyle w:val="google-src-text1"/>
                <w:lang w:val="en-GB"/>
              </w:rPr>
              <w:t xml:space="preserve"> </w:t>
            </w:r>
            <w:r>
              <w:rPr>
                <w:rStyle w:val="google-src-text1"/>
              </w:rPr>
              <w:t>дистанції</w:t>
            </w:r>
            <w:r w:rsidRPr="00F0051D">
              <w:rPr>
                <w:rStyle w:val="google-src-text1"/>
                <w:lang w:val="en-GB"/>
              </w:rPr>
              <w:t xml:space="preserve">,  </w:t>
            </w:r>
            <w:r>
              <w:rPr>
                <w:rStyle w:val="google-src-text1"/>
              </w:rPr>
              <w:t>швидкісно</w:t>
            </w:r>
            <w:r w:rsidRPr="00F0051D">
              <w:rPr>
                <w:rStyle w:val="google-src-text1"/>
                <w:lang w:val="en-GB"/>
              </w:rPr>
              <w:t>-</w:t>
            </w:r>
            <w:r>
              <w:rPr>
                <w:rStyle w:val="google-src-text1"/>
              </w:rPr>
              <w:t>силові</w:t>
            </w:r>
            <w:r w:rsidRPr="00F0051D">
              <w:rPr>
                <w:rStyle w:val="google-src-text1"/>
                <w:lang w:val="en-GB"/>
              </w:rPr>
              <w:t xml:space="preserve"> </w:t>
            </w:r>
            <w:r>
              <w:rPr>
                <w:rStyle w:val="google-src-text1"/>
              </w:rPr>
              <w:t>вправи</w:t>
            </w:r>
            <w:r w:rsidRPr="00F0051D">
              <w:rPr>
                <w:rStyle w:val="google-src-text1"/>
                <w:lang w:val="en-GB"/>
              </w:rPr>
              <w:t xml:space="preserve">, </w:t>
            </w:r>
            <w:r>
              <w:rPr>
                <w:rStyle w:val="google-src-text1"/>
              </w:rPr>
              <w:t>рухливі</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спортивні</w:t>
            </w:r>
            <w:r w:rsidRPr="00F0051D">
              <w:rPr>
                <w:rStyle w:val="google-src-text1"/>
                <w:lang w:val="en-GB"/>
              </w:rPr>
              <w:t xml:space="preserve"> </w:t>
            </w:r>
            <w:r>
              <w:rPr>
                <w:rStyle w:val="google-src-text1"/>
              </w:rPr>
              <w:t>ігри</w:t>
            </w:r>
            <w:r w:rsidRPr="00F0051D">
              <w:rPr>
                <w:rStyle w:val="google-src-text1"/>
                <w:lang w:val="en-GB"/>
              </w:rPr>
              <w:t>.</w:t>
            </w:r>
            <w:r w:rsidRPr="00F0051D">
              <w:rPr>
                <w:lang w:val="en-GB"/>
              </w:rPr>
              <w:t xml:space="preserve"> Mastering the basic means of speed. Specially-competitive training and exercises are performed with maximum speed over short intervals of distance, speed, power exercises and outdoor sports. </w:t>
            </w:r>
            <w:r>
              <w:rPr>
                <w:rStyle w:val="google-src-text1"/>
              </w:rPr>
              <w:t>Анатомо</w:t>
            </w:r>
            <w:r w:rsidRPr="00F0051D">
              <w:rPr>
                <w:rStyle w:val="google-src-text1"/>
                <w:lang w:val="en-GB"/>
              </w:rPr>
              <w:t>-</w:t>
            </w:r>
            <w:r>
              <w:rPr>
                <w:rStyle w:val="google-src-text1"/>
              </w:rPr>
              <w:t>фізіологічні</w:t>
            </w:r>
            <w:r w:rsidRPr="00F0051D">
              <w:rPr>
                <w:rStyle w:val="google-src-text1"/>
                <w:lang w:val="en-GB"/>
              </w:rPr>
              <w:t> </w:t>
            </w:r>
            <w:r>
              <w:rPr>
                <w:rStyle w:val="google-src-text1"/>
              </w:rPr>
              <w:t>та</w:t>
            </w:r>
            <w:r w:rsidRPr="00F0051D">
              <w:rPr>
                <w:rStyle w:val="google-src-text1"/>
                <w:lang w:val="en-GB"/>
              </w:rPr>
              <w:t xml:space="preserve">  </w:t>
            </w:r>
            <w:r>
              <w:rPr>
                <w:rStyle w:val="google-src-text1"/>
              </w:rPr>
              <w:t>біохімічні</w:t>
            </w:r>
            <w:r w:rsidRPr="00F0051D">
              <w:rPr>
                <w:rStyle w:val="google-src-text1"/>
                <w:lang w:val="en-GB"/>
              </w:rPr>
              <w:t xml:space="preserve">  </w:t>
            </w:r>
            <w:r>
              <w:rPr>
                <w:rStyle w:val="google-src-text1"/>
              </w:rPr>
              <w:t>характеристики</w:t>
            </w:r>
            <w:r w:rsidRPr="00F0051D">
              <w:rPr>
                <w:rStyle w:val="google-src-text1"/>
                <w:lang w:val="en-GB"/>
              </w:rPr>
              <w:t xml:space="preserve"> </w:t>
            </w:r>
            <w:r>
              <w:rPr>
                <w:rStyle w:val="google-src-text1"/>
              </w:rPr>
              <w:t>швидкості</w:t>
            </w:r>
            <w:r w:rsidRPr="00F0051D">
              <w:rPr>
                <w:rStyle w:val="google-src-text1"/>
                <w:lang w:val="en-GB"/>
              </w:rPr>
              <w:t>. </w:t>
            </w:r>
            <w:r>
              <w:rPr>
                <w:rStyle w:val="google-src-text1"/>
              </w:rPr>
              <w:t>Самоконтроль</w:t>
            </w:r>
            <w:r w:rsidRPr="00F0051D">
              <w:rPr>
                <w:rStyle w:val="google-src-text1"/>
                <w:lang w:val="en-GB"/>
              </w:rPr>
              <w:t>.</w:t>
            </w:r>
            <w:r w:rsidRPr="00F0051D">
              <w:rPr>
                <w:lang w:val="en-GB"/>
              </w:rPr>
              <w:t xml:space="preserve"> Anatomic and physiological and biochemical characteristics of speed. Self-control. </w:t>
            </w:r>
            <w:r>
              <w:rPr>
                <w:rStyle w:val="google-src-text1"/>
              </w:rPr>
              <w:t>Визначення</w:t>
            </w:r>
            <w:r w:rsidRPr="00F0051D">
              <w:rPr>
                <w:rStyle w:val="google-src-text1"/>
                <w:lang w:val="en-GB"/>
              </w:rPr>
              <w:t xml:space="preserve"> </w:t>
            </w:r>
            <w:r>
              <w:rPr>
                <w:rStyle w:val="google-src-text1"/>
              </w:rPr>
              <w:t>рівня</w:t>
            </w:r>
            <w:r w:rsidRPr="00F0051D">
              <w:rPr>
                <w:rStyle w:val="google-src-text1"/>
                <w:lang w:val="en-GB"/>
              </w:rPr>
              <w:t xml:space="preserve"> </w:t>
            </w:r>
            <w:r>
              <w:rPr>
                <w:rStyle w:val="google-src-text1"/>
              </w:rPr>
              <w:t>підготовленості</w:t>
            </w:r>
            <w:r w:rsidRPr="00F0051D">
              <w:rPr>
                <w:rStyle w:val="google-src-text1"/>
                <w:lang w:val="en-GB"/>
              </w:rPr>
              <w:t>.</w:t>
            </w:r>
            <w:r w:rsidRPr="00F0051D">
              <w:rPr>
                <w:lang w:val="en-GB"/>
              </w:rPr>
              <w:t xml:space="preserve"> </w:t>
            </w:r>
            <w:r>
              <w:t xml:space="preserve">Determining the level of preparedness.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rHeight w:val="240"/>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lastRenderedPageBreak/>
              <w:t>7.</w:t>
            </w:r>
            <w:r>
              <w:t xml:space="preserve"> 7. </w:t>
            </w:r>
          </w:p>
        </w:tc>
        <w:tc>
          <w:tcPr>
            <w:tcW w:w="0" w:type="auto"/>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rPr>
              <w:t>Види</w:t>
            </w:r>
            <w:r w:rsidRPr="00F0051D">
              <w:rPr>
                <w:rStyle w:val="google-src-text1"/>
                <w:lang w:val="en-GB"/>
              </w:rPr>
              <w:t> </w:t>
            </w:r>
            <w:r>
              <w:rPr>
                <w:rStyle w:val="google-src-text1"/>
              </w:rPr>
              <w:t>швидкості</w:t>
            </w:r>
            <w:r w:rsidRPr="00F0051D">
              <w:rPr>
                <w:rStyle w:val="google-src-text1"/>
                <w:lang w:val="en-GB"/>
              </w:rPr>
              <w:t>.</w:t>
            </w:r>
            <w:r w:rsidRPr="00F0051D">
              <w:rPr>
                <w:lang w:val="en-GB"/>
              </w:rPr>
              <w:t xml:space="preserve"> Types of speed. </w:t>
            </w:r>
            <w:r>
              <w:rPr>
                <w:rStyle w:val="google-src-text1"/>
              </w:rPr>
              <w:t>Загальна</w:t>
            </w:r>
            <w:r w:rsidRPr="00F0051D">
              <w:rPr>
                <w:rStyle w:val="google-src-text1"/>
                <w:lang w:val="en-GB"/>
              </w:rPr>
              <w:t xml:space="preserve"> </w:t>
            </w:r>
            <w:r>
              <w:rPr>
                <w:rStyle w:val="google-src-text1"/>
              </w:rPr>
              <w:t>швидкість</w:t>
            </w:r>
            <w:r w:rsidRPr="00F0051D">
              <w:rPr>
                <w:rStyle w:val="google-src-text1"/>
                <w:lang w:val="en-GB"/>
              </w:rPr>
              <w:t>.</w:t>
            </w:r>
            <w:r w:rsidRPr="00F0051D">
              <w:rPr>
                <w:lang w:val="en-GB"/>
              </w:rPr>
              <w:t xml:space="preserve"> General speed. </w:t>
            </w:r>
            <w:r>
              <w:rPr>
                <w:rStyle w:val="google-src-text1"/>
              </w:rPr>
              <w:t>Спеціальна</w:t>
            </w:r>
            <w:r w:rsidRPr="00F0051D">
              <w:rPr>
                <w:rStyle w:val="google-src-text1"/>
                <w:lang w:val="en-GB"/>
              </w:rPr>
              <w:t xml:space="preserve"> </w:t>
            </w:r>
            <w:r>
              <w:rPr>
                <w:rStyle w:val="google-src-text1"/>
              </w:rPr>
              <w:t>швидкість</w:t>
            </w:r>
            <w:r w:rsidRPr="00F0051D">
              <w:rPr>
                <w:rStyle w:val="google-src-text1"/>
                <w:lang w:val="en-GB"/>
              </w:rPr>
              <w:t>.</w:t>
            </w:r>
            <w:r w:rsidRPr="00F0051D">
              <w:rPr>
                <w:lang w:val="en-GB"/>
              </w:rPr>
              <w:t xml:space="preserve"> Special rate. </w:t>
            </w:r>
            <w:r>
              <w:rPr>
                <w:rStyle w:val="google-src-text1"/>
              </w:rPr>
              <w:t>Методи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швидкості</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їх</w:t>
            </w:r>
            <w:r w:rsidRPr="00F0051D">
              <w:rPr>
                <w:rStyle w:val="google-src-text1"/>
                <w:lang w:val="en-GB"/>
              </w:rPr>
              <w:t xml:space="preserve"> </w:t>
            </w:r>
            <w:r>
              <w:rPr>
                <w:rStyle w:val="google-src-text1"/>
              </w:rPr>
              <w:t>контроль</w:t>
            </w:r>
            <w:r w:rsidRPr="00F0051D">
              <w:rPr>
                <w:rStyle w:val="google-src-text1"/>
                <w:lang w:val="en-GB"/>
              </w:rPr>
              <w:t xml:space="preserve">. </w:t>
            </w:r>
            <w:r>
              <w:rPr>
                <w:rStyle w:val="google-src-text1"/>
              </w:rPr>
              <w:t>Техніку</w:t>
            </w:r>
            <w:r w:rsidRPr="00F0051D">
              <w:rPr>
                <w:rStyle w:val="google-src-text1"/>
                <w:lang w:val="en-GB"/>
              </w:rPr>
              <w:t xml:space="preserve"> </w:t>
            </w:r>
            <w:r>
              <w:rPr>
                <w:rStyle w:val="google-src-text1"/>
              </w:rPr>
              <w:t>бігу</w:t>
            </w:r>
            <w:r w:rsidRPr="00F0051D">
              <w:rPr>
                <w:rStyle w:val="google-src-text1"/>
                <w:lang w:val="en-GB"/>
              </w:rPr>
              <w:t xml:space="preserve"> </w:t>
            </w:r>
            <w:r>
              <w:rPr>
                <w:rStyle w:val="google-src-text1"/>
              </w:rPr>
              <w:t>на</w:t>
            </w:r>
            <w:r w:rsidRPr="00F0051D">
              <w:rPr>
                <w:rStyle w:val="google-src-text1"/>
                <w:lang w:val="en-GB"/>
              </w:rPr>
              <w:t xml:space="preserve"> </w:t>
            </w:r>
            <w:r>
              <w:rPr>
                <w:rStyle w:val="google-src-text1"/>
              </w:rPr>
              <w:t>короткі</w:t>
            </w:r>
            <w:r w:rsidRPr="00F0051D">
              <w:rPr>
                <w:rStyle w:val="google-src-text1"/>
                <w:lang w:val="en-GB"/>
              </w:rPr>
              <w:t xml:space="preserve"> </w:t>
            </w:r>
            <w:r>
              <w:rPr>
                <w:rStyle w:val="google-src-text1"/>
              </w:rPr>
              <w:t>дистанції</w:t>
            </w:r>
            <w:r w:rsidRPr="00F0051D">
              <w:rPr>
                <w:rStyle w:val="google-src-text1"/>
                <w:lang w:val="en-GB"/>
              </w:rPr>
              <w:t xml:space="preserve"> – </w:t>
            </w:r>
            <w:r>
              <w:rPr>
                <w:rStyle w:val="google-src-text1"/>
              </w:rPr>
              <w:t>спринтерський</w:t>
            </w:r>
            <w:r w:rsidRPr="00F0051D">
              <w:rPr>
                <w:rStyle w:val="google-src-text1"/>
                <w:lang w:val="en-GB"/>
              </w:rPr>
              <w:t xml:space="preserve"> </w:t>
            </w:r>
            <w:r>
              <w:rPr>
                <w:rStyle w:val="google-src-text1"/>
              </w:rPr>
              <w:t>біг</w:t>
            </w:r>
            <w:r w:rsidRPr="00F0051D">
              <w:rPr>
                <w:rStyle w:val="google-src-text1"/>
                <w:lang w:val="en-GB"/>
              </w:rPr>
              <w:t>.</w:t>
            </w:r>
            <w:r w:rsidRPr="00F0051D">
              <w:rPr>
                <w:lang w:val="en-GB"/>
              </w:rPr>
              <w:t xml:space="preserve"> Methods of speed and control. Technics races over short distances - sprynterskyy run. </w:t>
            </w:r>
            <w:r>
              <w:rPr>
                <w:rStyle w:val="google-src-text1"/>
              </w:rPr>
              <w:t>Методика</w:t>
            </w:r>
            <w:r w:rsidRPr="00F0051D">
              <w:rPr>
                <w:rStyle w:val="google-src-text1"/>
                <w:lang w:val="en-GB"/>
              </w:rPr>
              <w:t xml:space="preserve"> </w:t>
            </w:r>
            <w:r>
              <w:rPr>
                <w:rStyle w:val="google-src-text1"/>
              </w:rPr>
              <w:t>оволодіння</w:t>
            </w:r>
            <w:r w:rsidRPr="00F0051D">
              <w:rPr>
                <w:rStyle w:val="google-src-text1"/>
                <w:lang w:val="en-GB"/>
              </w:rPr>
              <w:t xml:space="preserve"> </w:t>
            </w:r>
            <w:r>
              <w:rPr>
                <w:rStyle w:val="google-src-text1"/>
              </w:rPr>
              <w:t>технікою</w:t>
            </w:r>
            <w:r w:rsidRPr="00F0051D">
              <w:rPr>
                <w:rStyle w:val="google-src-text1"/>
                <w:lang w:val="en-GB"/>
              </w:rPr>
              <w:t xml:space="preserve"> </w:t>
            </w:r>
            <w:r>
              <w:rPr>
                <w:rStyle w:val="google-src-text1"/>
              </w:rPr>
              <w:t>бігу</w:t>
            </w:r>
            <w:r w:rsidRPr="00F0051D">
              <w:rPr>
                <w:rStyle w:val="google-src-text1"/>
                <w:lang w:val="en-GB"/>
              </w:rPr>
              <w:t>.</w:t>
            </w:r>
            <w:r w:rsidRPr="00F0051D">
              <w:rPr>
                <w:lang w:val="en-GB"/>
              </w:rPr>
              <w:t xml:space="preserve"> Methods of acquiring vehicles running. </w:t>
            </w:r>
            <w:r>
              <w:rPr>
                <w:rStyle w:val="google-src-text1"/>
              </w:rPr>
              <w:t>Характерні</w:t>
            </w:r>
            <w:r w:rsidRPr="00F0051D">
              <w:rPr>
                <w:rStyle w:val="google-src-text1"/>
                <w:lang w:val="en-GB"/>
              </w:rPr>
              <w:t xml:space="preserve"> </w:t>
            </w:r>
            <w:r>
              <w:rPr>
                <w:rStyle w:val="google-src-text1"/>
              </w:rPr>
              <w:t>помилки</w:t>
            </w:r>
            <w:r w:rsidRPr="00F0051D">
              <w:rPr>
                <w:rStyle w:val="google-src-text1"/>
                <w:lang w:val="en-GB"/>
              </w:rPr>
              <w:t xml:space="preserve"> </w:t>
            </w:r>
            <w:r>
              <w:rPr>
                <w:rStyle w:val="google-src-text1"/>
              </w:rPr>
              <w:t>при</w:t>
            </w:r>
            <w:r w:rsidRPr="00F0051D">
              <w:rPr>
                <w:rStyle w:val="google-src-text1"/>
                <w:lang w:val="en-GB"/>
              </w:rPr>
              <w:t xml:space="preserve"> </w:t>
            </w:r>
            <w:r>
              <w:rPr>
                <w:rStyle w:val="google-src-text1"/>
              </w:rPr>
              <w:t>бігові</w:t>
            </w:r>
            <w:r w:rsidRPr="00F0051D">
              <w:rPr>
                <w:rStyle w:val="google-src-text1"/>
                <w:lang w:val="en-GB"/>
              </w:rPr>
              <w:t xml:space="preserve"> </w:t>
            </w:r>
            <w:r>
              <w:rPr>
                <w:rStyle w:val="google-src-text1"/>
              </w:rPr>
              <w:t>і</w:t>
            </w:r>
            <w:r w:rsidRPr="00F0051D">
              <w:rPr>
                <w:rStyle w:val="google-src-text1"/>
                <w:lang w:val="en-GB"/>
              </w:rPr>
              <w:t xml:space="preserve"> </w:t>
            </w:r>
            <w:r>
              <w:rPr>
                <w:rStyle w:val="google-src-text1"/>
              </w:rPr>
              <w:t>засоби</w:t>
            </w:r>
            <w:r w:rsidRPr="00F0051D">
              <w:rPr>
                <w:rStyle w:val="google-src-text1"/>
                <w:lang w:val="en-GB"/>
              </w:rPr>
              <w:t xml:space="preserve"> </w:t>
            </w:r>
            <w:r>
              <w:rPr>
                <w:rStyle w:val="google-src-text1"/>
              </w:rPr>
              <w:t>їх</w:t>
            </w:r>
            <w:r w:rsidRPr="00F0051D">
              <w:rPr>
                <w:rStyle w:val="google-src-text1"/>
                <w:lang w:val="en-GB"/>
              </w:rPr>
              <w:t xml:space="preserve"> </w:t>
            </w:r>
            <w:r>
              <w:rPr>
                <w:rStyle w:val="google-src-text1"/>
              </w:rPr>
              <w:t>виправлення</w:t>
            </w:r>
            <w:r w:rsidRPr="00F0051D">
              <w:rPr>
                <w:rStyle w:val="google-src-text1"/>
                <w:lang w:val="en-GB"/>
              </w:rPr>
              <w:t>.</w:t>
            </w:r>
            <w:r w:rsidRPr="00F0051D">
              <w:rPr>
                <w:lang w:val="en-GB"/>
              </w:rPr>
              <w:t xml:space="preserve"> Typical mistakes in running and means to correct them.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2</w:t>
            </w:r>
            <w:r w:rsidRPr="00F0051D">
              <w:rPr>
                <w:lang w:val="en-GB"/>
              </w:rPr>
              <w:t xml:space="preserve"> </w:t>
            </w:r>
            <w:r>
              <w:t xml:space="preserve">2 </w:t>
            </w:r>
          </w:p>
        </w:tc>
      </w:tr>
      <w:tr w:rsidR="00CD239D" w:rsidRPr="00F0051D" w:rsidTr="004D661C">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CD239D" w:rsidRPr="00F0051D" w:rsidRDefault="00CD239D" w:rsidP="004D661C">
            <w:pPr>
              <w:pStyle w:val="1"/>
              <w:jc w:val="center"/>
              <w:rPr>
                <w:lang w:val="en-GB"/>
              </w:rPr>
            </w:pPr>
            <w:r>
              <w:rPr>
                <w:rStyle w:val="google-src-text1"/>
                <w:sz w:val="24"/>
                <w:szCs w:val="24"/>
              </w:rPr>
              <w:t>Змістовий</w:t>
            </w:r>
            <w:r w:rsidRPr="00F0051D">
              <w:rPr>
                <w:rStyle w:val="google-src-text1"/>
                <w:sz w:val="24"/>
                <w:szCs w:val="24"/>
                <w:lang w:val="en-GB"/>
              </w:rPr>
              <w:t xml:space="preserve"> </w:t>
            </w:r>
            <w:r>
              <w:rPr>
                <w:rStyle w:val="google-src-text1"/>
                <w:sz w:val="24"/>
                <w:szCs w:val="24"/>
              </w:rPr>
              <w:t>модуль</w:t>
            </w:r>
            <w:r w:rsidRPr="00F0051D">
              <w:rPr>
                <w:rStyle w:val="google-src-text1"/>
                <w:sz w:val="24"/>
                <w:szCs w:val="24"/>
                <w:lang w:val="en-GB"/>
              </w:rPr>
              <w:t xml:space="preserve"> 2.</w:t>
            </w:r>
            <w:r w:rsidRPr="00F0051D">
              <w:rPr>
                <w:lang w:val="en-GB"/>
              </w:rPr>
              <w:t xml:space="preserve"> </w:t>
            </w:r>
            <w:r w:rsidRPr="00F0051D">
              <w:rPr>
                <w:sz w:val="24"/>
                <w:szCs w:val="24"/>
                <w:lang w:val="en-GB"/>
              </w:rPr>
              <w:t>Semantic module 2.</w:t>
            </w:r>
            <w:r w:rsidRPr="00F0051D">
              <w:rPr>
                <w:lang w:val="en-GB"/>
              </w:rPr>
              <w:t xml:space="preserve"> </w:t>
            </w:r>
            <w:r>
              <w:rPr>
                <w:rStyle w:val="google-src-text1"/>
                <w:sz w:val="24"/>
                <w:szCs w:val="24"/>
              </w:rPr>
              <w:t>Оволодіння</w:t>
            </w:r>
            <w:r w:rsidRPr="00F0051D">
              <w:rPr>
                <w:rStyle w:val="google-src-text1"/>
                <w:sz w:val="24"/>
                <w:szCs w:val="24"/>
                <w:lang w:val="en-GB"/>
              </w:rPr>
              <w:t xml:space="preserve"> </w:t>
            </w:r>
            <w:r>
              <w:rPr>
                <w:rStyle w:val="google-src-text1"/>
                <w:sz w:val="24"/>
                <w:szCs w:val="24"/>
              </w:rPr>
              <w:t>основними</w:t>
            </w:r>
            <w:r w:rsidRPr="00F0051D">
              <w:rPr>
                <w:rStyle w:val="google-src-text1"/>
                <w:sz w:val="24"/>
                <w:szCs w:val="24"/>
                <w:lang w:val="en-GB"/>
              </w:rPr>
              <w:t xml:space="preserve">  </w:t>
            </w:r>
            <w:r>
              <w:rPr>
                <w:rStyle w:val="google-src-text1"/>
                <w:sz w:val="24"/>
                <w:szCs w:val="24"/>
              </w:rPr>
              <w:t>засобами</w:t>
            </w:r>
            <w:r w:rsidRPr="00F0051D">
              <w:rPr>
                <w:rStyle w:val="google-src-text1"/>
                <w:sz w:val="24"/>
                <w:szCs w:val="24"/>
                <w:lang w:val="en-GB"/>
              </w:rPr>
              <w:t xml:space="preserve"> </w:t>
            </w:r>
            <w:r>
              <w:rPr>
                <w:rStyle w:val="google-src-text1"/>
                <w:sz w:val="24"/>
                <w:szCs w:val="24"/>
              </w:rPr>
              <w:t>розвитку</w:t>
            </w:r>
            <w:r w:rsidRPr="00F0051D">
              <w:rPr>
                <w:rStyle w:val="google-src-text1"/>
                <w:sz w:val="24"/>
                <w:szCs w:val="24"/>
                <w:lang w:val="en-GB"/>
              </w:rPr>
              <w:t xml:space="preserve"> </w:t>
            </w:r>
            <w:r>
              <w:rPr>
                <w:rStyle w:val="google-src-text1"/>
                <w:sz w:val="24"/>
                <w:szCs w:val="24"/>
              </w:rPr>
              <w:t>сили</w:t>
            </w:r>
            <w:r w:rsidRPr="00F0051D">
              <w:rPr>
                <w:rStyle w:val="google-src-text1"/>
                <w:sz w:val="24"/>
                <w:szCs w:val="24"/>
                <w:lang w:val="en-GB"/>
              </w:rPr>
              <w:t xml:space="preserve"> </w:t>
            </w:r>
            <w:r>
              <w:rPr>
                <w:rStyle w:val="google-src-text1"/>
                <w:sz w:val="24"/>
                <w:szCs w:val="24"/>
              </w:rPr>
              <w:t>та</w:t>
            </w:r>
            <w:r w:rsidRPr="00F0051D">
              <w:rPr>
                <w:rStyle w:val="google-src-text1"/>
                <w:sz w:val="24"/>
                <w:szCs w:val="24"/>
                <w:lang w:val="en-GB"/>
              </w:rPr>
              <w:t xml:space="preserve"> </w:t>
            </w:r>
            <w:r>
              <w:rPr>
                <w:rStyle w:val="google-src-text1"/>
                <w:sz w:val="24"/>
                <w:szCs w:val="24"/>
              </w:rPr>
              <w:t>витривалості</w:t>
            </w:r>
            <w:r w:rsidRPr="00F0051D">
              <w:rPr>
                <w:rStyle w:val="google-src-text1"/>
                <w:sz w:val="24"/>
                <w:szCs w:val="24"/>
                <w:lang w:val="en-GB"/>
              </w:rPr>
              <w:t>.</w:t>
            </w:r>
            <w:r w:rsidRPr="00F0051D">
              <w:rPr>
                <w:lang w:val="en-GB"/>
              </w:rPr>
              <w:t xml:space="preserve"> </w:t>
            </w:r>
            <w:r w:rsidRPr="00F0051D">
              <w:rPr>
                <w:sz w:val="24"/>
                <w:szCs w:val="24"/>
                <w:lang w:val="en-GB"/>
              </w:rPr>
              <w:t>Mastering the basic means of strength and endurance.</w:t>
            </w:r>
            <w:r w:rsidRPr="00F0051D">
              <w:rPr>
                <w:lang w:val="en-GB"/>
              </w:rPr>
              <w:t xml:space="preserve">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8.</w:t>
            </w:r>
            <w:r w:rsidRPr="00F0051D">
              <w:rPr>
                <w:lang w:val="en-GB"/>
              </w:rPr>
              <w:t xml:space="preserve"> </w:t>
            </w:r>
            <w:r>
              <w:t xml:space="preserve">8.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Оволодіння</w:t>
            </w:r>
            <w:r w:rsidRPr="00F0051D">
              <w:rPr>
                <w:rStyle w:val="google-src-text1"/>
                <w:lang w:val="en-GB"/>
              </w:rPr>
              <w:t> </w:t>
            </w:r>
            <w:r>
              <w:rPr>
                <w:rStyle w:val="google-src-text1"/>
              </w:rPr>
              <w:t>основними</w:t>
            </w:r>
            <w:r w:rsidRPr="00F0051D">
              <w:rPr>
                <w:rStyle w:val="google-src-text1"/>
                <w:lang w:val="en-GB"/>
              </w:rPr>
              <w:t xml:space="preserve">  </w:t>
            </w:r>
            <w:r>
              <w:rPr>
                <w:rStyle w:val="google-src-text1"/>
              </w:rPr>
              <w:t>засобами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силових</w:t>
            </w:r>
            <w:r w:rsidRPr="00F0051D">
              <w:rPr>
                <w:rStyle w:val="google-src-text1"/>
                <w:lang w:val="en-GB"/>
              </w:rPr>
              <w:t xml:space="preserve"> </w:t>
            </w:r>
            <w:r>
              <w:rPr>
                <w:rStyle w:val="google-src-text1"/>
              </w:rPr>
              <w:t>якостей</w:t>
            </w:r>
            <w:r w:rsidRPr="00F0051D">
              <w:rPr>
                <w:rStyle w:val="google-src-text1"/>
                <w:lang w:val="en-GB"/>
              </w:rPr>
              <w:t>.</w:t>
            </w:r>
            <w:r w:rsidRPr="00F0051D">
              <w:rPr>
                <w:lang w:val="en-GB"/>
              </w:rPr>
              <w:t xml:space="preserve"> Learn the basic tools of law enforcement skills. </w:t>
            </w:r>
            <w:r>
              <w:rPr>
                <w:rStyle w:val="google-src-text1"/>
              </w:rPr>
              <w:t>Вправи</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використанням</w:t>
            </w:r>
            <w:r w:rsidRPr="00F0051D">
              <w:rPr>
                <w:rStyle w:val="google-src-text1"/>
                <w:lang w:val="en-GB"/>
              </w:rPr>
              <w:t xml:space="preserve">  </w:t>
            </w:r>
            <w:r>
              <w:rPr>
                <w:rStyle w:val="google-src-text1"/>
              </w:rPr>
              <w:t>власної</w:t>
            </w:r>
            <w:r w:rsidRPr="00F0051D">
              <w:rPr>
                <w:rStyle w:val="google-src-text1"/>
                <w:lang w:val="en-GB"/>
              </w:rPr>
              <w:t xml:space="preserve"> </w:t>
            </w:r>
            <w:r>
              <w:rPr>
                <w:rStyle w:val="google-src-text1"/>
              </w:rPr>
              <w:t>ваги</w:t>
            </w:r>
            <w:r w:rsidRPr="00F0051D">
              <w:rPr>
                <w:rStyle w:val="google-src-text1"/>
                <w:lang w:val="en-GB"/>
              </w:rPr>
              <w:t xml:space="preserve"> </w:t>
            </w:r>
            <w:r>
              <w:rPr>
                <w:rStyle w:val="google-src-text1"/>
              </w:rPr>
              <w:t>тіла</w:t>
            </w:r>
            <w:r w:rsidRPr="00F0051D">
              <w:rPr>
                <w:rStyle w:val="google-src-text1"/>
                <w:lang w:val="en-GB"/>
              </w:rPr>
              <w:t xml:space="preserve"> </w:t>
            </w:r>
            <w:r>
              <w:rPr>
                <w:rStyle w:val="google-src-text1"/>
              </w:rPr>
              <w:t>і</w:t>
            </w:r>
            <w:r w:rsidRPr="00F0051D">
              <w:rPr>
                <w:rStyle w:val="google-src-text1"/>
                <w:lang w:val="en-GB"/>
              </w:rPr>
              <w:t xml:space="preserve"> </w:t>
            </w:r>
            <w:r>
              <w:rPr>
                <w:rStyle w:val="google-src-text1"/>
              </w:rPr>
              <w:t>окремих</w:t>
            </w:r>
            <w:r w:rsidRPr="00F0051D">
              <w:rPr>
                <w:rStyle w:val="google-src-text1"/>
                <w:lang w:val="en-GB"/>
              </w:rPr>
              <w:t xml:space="preserve"> </w:t>
            </w:r>
            <w:r>
              <w:rPr>
                <w:rStyle w:val="google-src-text1"/>
              </w:rPr>
              <w:t>його</w:t>
            </w:r>
            <w:r w:rsidRPr="00F0051D">
              <w:rPr>
                <w:rStyle w:val="google-src-text1"/>
                <w:lang w:val="en-GB"/>
              </w:rPr>
              <w:t xml:space="preserve"> </w:t>
            </w:r>
            <w:r>
              <w:rPr>
                <w:rStyle w:val="google-src-text1"/>
              </w:rPr>
              <w:t>частин</w:t>
            </w:r>
            <w:r w:rsidRPr="00F0051D">
              <w:rPr>
                <w:rStyle w:val="google-src-text1"/>
                <w:lang w:val="en-GB"/>
              </w:rPr>
              <w:t>.</w:t>
            </w:r>
            <w:r w:rsidRPr="00F0051D">
              <w:rPr>
                <w:lang w:val="en-GB"/>
              </w:rPr>
              <w:t xml:space="preserve"> Practice using your own body weight and some of its parts. </w:t>
            </w:r>
            <w:r>
              <w:rPr>
                <w:rStyle w:val="google-src-text1"/>
              </w:rPr>
              <w:t>Вправи</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використанням</w:t>
            </w:r>
            <w:r w:rsidRPr="00F0051D">
              <w:rPr>
                <w:rStyle w:val="google-src-text1"/>
                <w:lang w:val="en-GB"/>
              </w:rPr>
              <w:t xml:space="preserve"> </w:t>
            </w:r>
            <w:r>
              <w:rPr>
                <w:rStyle w:val="google-src-text1"/>
              </w:rPr>
              <w:t>ваги</w:t>
            </w:r>
            <w:r w:rsidRPr="00F0051D">
              <w:rPr>
                <w:rStyle w:val="google-src-text1"/>
                <w:lang w:val="en-GB"/>
              </w:rPr>
              <w:t xml:space="preserve"> </w:t>
            </w:r>
            <w:r>
              <w:rPr>
                <w:rStyle w:val="google-src-text1"/>
              </w:rPr>
              <w:t>партнера</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її</w:t>
            </w:r>
            <w:r w:rsidRPr="00F0051D">
              <w:rPr>
                <w:rStyle w:val="google-src-text1"/>
                <w:lang w:val="en-GB"/>
              </w:rPr>
              <w:t xml:space="preserve"> </w:t>
            </w:r>
            <w:r>
              <w:rPr>
                <w:rStyle w:val="google-src-text1"/>
              </w:rPr>
              <w:t>протидією</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протидією</w:t>
            </w:r>
            <w:r w:rsidRPr="00F0051D">
              <w:rPr>
                <w:rStyle w:val="google-src-text1"/>
                <w:lang w:val="en-GB"/>
              </w:rPr>
              <w:t xml:space="preserve"> </w:t>
            </w:r>
            <w:r>
              <w:rPr>
                <w:rStyle w:val="google-src-text1"/>
              </w:rPr>
              <w:t>пружних</w:t>
            </w:r>
            <w:r w:rsidRPr="00F0051D">
              <w:rPr>
                <w:rStyle w:val="google-src-text1"/>
                <w:lang w:val="en-GB"/>
              </w:rPr>
              <w:t xml:space="preserve"> </w:t>
            </w:r>
            <w:r>
              <w:rPr>
                <w:rStyle w:val="google-src-text1"/>
              </w:rPr>
              <w:t>предметів</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використанням</w:t>
            </w:r>
            <w:r w:rsidRPr="00F0051D">
              <w:rPr>
                <w:rStyle w:val="google-src-text1"/>
                <w:lang w:val="en-GB"/>
              </w:rPr>
              <w:t xml:space="preserve"> </w:t>
            </w:r>
            <w:r>
              <w:rPr>
                <w:rStyle w:val="google-src-text1"/>
              </w:rPr>
              <w:t>гімнастичних</w:t>
            </w:r>
            <w:r w:rsidRPr="00F0051D">
              <w:rPr>
                <w:rStyle w:val="google-src-text1"/>
                <w:lang w:val="en-GB"/>
              </w:rPr>
              <w:t xml:space="preserve"> </w:t>
            </w:r>
            <w:r>
              <w:rPr>
                <w:rStyle w:val="google-src-text1"/>
              </w:rPr>
              <w:t>снарядів</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тренажерів</w:t>
            </w:r>
            <w:r w:rsidRPr="00F0051D">
              <w:rPr>
                <w:rStyle w:val="google-src-text1"/>
                <w:lang w:val="en-GB"/>
              </w:rPr>
              <w:t>.</w:t>
            </w:r>
            <w:r w:rsidRPr="00F0051D">
              <w:rPr>
                <w:lang w:val="en-GB"/>
              </w:rPr>
              <w:t xml:space="preserve"> Exercises using weights and partner with its opposition, to counteract elastic objects, using apparatus and simulators. </w:t>
            </w:r>
            <w:r>
              <w:rPr>
                <w:rStyle w:val="google-src-text1"/>
              </w:rPr>
              <w:t>Ізометричні</w:t>
            </w:r>
            <w:r w:rsidRPr="00F0051D">
              <w:rPr>
                <w:rStyle w:val="google-src-text1"/>
                <w:lang w:val="en-GB"/>
              </w:rPr>
              <w:t xml:space="preserve"> (</w:t>
            </w:r>
            <w:r>
              <w:rPr>
                <w:rStyle w:val="google-src-text1"/>
              </w:rPr>
              <w:t>статичні</w:t>
            </w:r>
            <w:r w:rsidRPr="00F0051D">
              <w:rPr>
                <w:rStyle w:val="google-src-text1"/>
                <w:lang w:val="en-GB"/>
              </w:rPr>
              <w:t xml:space="preserve">) </w:t>
            </w:r>
            <w:r>
              <w:rPr>
                <w:rStyle w:val="google-src-text1"/>
              </w:rPr>
              <w:t>вправи</w:t>
            </w:r>
            <w:r w:rsidRPr="00F0051D">
              <w:rPr>
                <w:rStyle w:val="google-src-text1"/>
                <w:lang w:val="en-GB"/>
              </w:rPr>
              <w:t>.</w:t>
            </w:r>
            <w:r w:rsidRPr="00F0051D">
              <w:rPr>
                <w:lang w:val="en-GB"/>
              </w:rPr>
              <w:t xml:space="preserve"> </w:t>
            </w:r>
            <w:r>
              <w:t xml:space="preserve">Isometric (static) exercise. </w:t>
            </w:r>
            <w:r>
              <w:rPr>
                <w:rStyle w:val="google-src-text1"/>
              </w:rPr>
              <w:t>Абсолютна сила.</w:t>
            </w:r>
            <w:r>
              <w:t xml:space="preserve"> Absolute power. </w:t>
            </w:r>
            <w:r>
              <w:rPr>
                <w:rStyle w:val="google-src-text1"/>
              </w:rPr>
              <w:t>Відносна сила.</w:t>
            </w:r>
            <w:r>
              <w:t xml:space="preserve"> The relative strength.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9.</w:t>
            </w:r>
            <w:r>
              <w:t xml:space="preserve"> 9.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Анатомо</w:t>
            </w:r>
            <w:r w:rsidRPr="00F0051D">
              <w:rPr>
                <w:rStyle w:val="google-src-text1"/>
                <w:lang w:val="en-GB"/>
              </w:rPr>
              <w:t>-</w:t>
            </w:r>
            <w:r>
              <w:rPr>
                <w:rStyle w:val="google-src-text1"/>
              </w:rPr>
              <w:t>фізіологічні</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біомеханічні</w:t>
            </w:r>
            <w:r w:rsidRPr="00F0051D">
              <w:rPr>
                <w:rStyle w:val="google-src-text1"/>
                <w:lang w:val="en-GB"/>
              </w:rPr>
              <w:t xml:space="preserve"> </w:t>
            </w:r>
            <w:r>
              <w:rPr>
                <w:rStyle w:val="google-src-text1"/>
              </w:rPr>
              <w:t>характеристики</w:t>
            </w:r>
            <w:r w:rsidRPr="00F0051D">
              <w:rPr>
                <w:rStyle w:val="google-src-text1"/>
                <w:lang w:val="en-GB"/>
              </w:rPr>
              <w:t xml:space="preserve"> </w:t>
            </w:r>
            <w:r>
              <w:rPr>
                <w:rStyle w:val="google-src-text1"/>
              </w:rPr>
              <w:t>силових</w:t>
            </w:r>
            <w:r w:rsidRPr="00F0051D">
              <w:rPr>
                <w:rStyle w:val="google-src-text1"/>
                <w:lang w:val="en-GB"/>
              </w:rPr>
              <w:t xml:space="preserve"> </w:t>
            </w:r>
            <w:r>
              <w:rPr>
                <w:rStyle w:val="google-src-text1"/>
              </w:rPr>
              <w:t>якостей</w:t>
            </w:r>
            <w:r w:rsidRPr="00F0051D">
              <w:rPr>
                <w:rStyle w:val="google-src-text1"/>
                <w:lang w:val="en-GB"/>
              </w:rPr>
              <w:t>.</w:t>
            </w:r>
            <w:r w:rsidRPr="00F0051D">
              <w:rPr>
                <w:lang w:val="en-GB"/>
              </w:rPr>
              <w:t xml:space="preserve"> Anatomic-physiological and biomechanical characteristics of power qualities. </w:t>
            </w:r>
            <w:r>
              <w:rPr>
                <w:rStyle w:val="google-src-text1"/>
              </w:rPr>
              <w:t>Форми</w:t>
            </w:r>
            <w:r w:rsidRPr="00F0051D">
              <w:rPr>
                <w:rStyle w:val="google-src-text1"/>
                <w:lang w:val="en-GB"/>
              </w:rPr>
              <w:t xml:space="preserve"> </w:t>
            </w:r>
            <w:r>
              <w:rPr>
                <w:rStyle w:val="google-src-text1"/>
              </w:rPr>
              <w:t>і</w:t>
            </w:r>
            <w:r w:rsidRPr="00F0051D">
              <w:rPr>
                <w:rStyle w:val="google-src-text1"/>
                <w:lang w:val="en-GB"/>
              </w:rPr>
              <w:t xml:space="preserve"> </w:t>
            </w:r>
            <w:r>
              <w:rPr>
                <w:rStyle w:val="google-src-text1"/>
              </w:rPr>
              <w:t>типи</w:t>
            </w:r>
            <w:r w:rsidRPr="00F0051D">
              <w:rPr>
                <w:rStyle w:val="google-src-text1"/>
                <w:lang w:val="en-GB"/>
              </w:rPr>
              <w:t xml:space="preserve"> </w:t>
            </w:r>
            <w:r>
              <w:rPr>
                <w:rStyle w:val="google-src-text1"/>
              </w:rPr>
              <w:t>м</w:t>
            </w:r>
            <w:r w:rsidRPr="00F0051D">
              <w:rPr>
                <w:rStyle w:val="google-src-text1"/>
                <w:lang w:val="en-GB"/>
              </w:rPr>
              <w:t>'</w:t>
            </w:r>
            <w:r>
              <w:rPr>
                <w:rStyle w:val="google-src-text1"/>
              </w:rPr>
              <w:t>язових</w:t>
            </w:r>
            <w:r w:rsidRPr="00F0051D">
              <w:rPr>
                <w:rStyle w:val="google-src-text1"/>
                <w:lang w:val="en-GB"/>
              </w:rPr>
              <w:t xml:space="preserve"> </w:t>
            </w:r>
            <w:r>
              <w:rPr>
                <w:rStyle w:val="google-src-text1"/>
              </w:rPr>
              <w:t>скорочень</w:t>
            </w:r>
            <w:r w:rsidRPr="00F0051D">
              <w:rPr>
                <w:rStyle w:val="google-src-text1"/>
                <w:lang w:val="en-GB"/>
              </w:rPr>
              <w:t>.</w:t>
            </w:r>
            <w:r w:rsidRPr="00F0051D">
              <w:rPr>
                <w:lang w:val="en-GB"/>
              </w:rPr>
              <w:t xml:space="preserve"> Forms and types of muscle cuts. </w:t>
            </w:r>
            <w:r>
              <w:rPr>
                <w:rStyle w:val="google-src-text1"/>
              </w:rPr>
              <w:t>Нервова</w:t>
            </w:r>
            <w:r w:rsidRPr="00F0051D">
              <w:rPr>
                <w:rStyle w:val="google-src-text1"/>
                <w:lang w:val="en-GB"/>
              </w:rPr>
              <w:t xml:space="preserve"> </w:t>
            </w:r>
            <w:r>
              <w:rPr>
                <w:rStyle w:val="google-src-text1"/>
              </w:rPr>
              <w:t>регуляція</w:t>
            </w:r>
            <w:r w:rsidRPr="00F0051D">
              <w:rPr>
                <w:rStyle w:val="google-src-text1"/>
                <w:lang w:val="en-GB"/>
              </w:rPr>
              <w:t>.</w:t>
            </w:r>
            <w:r w:rsidRPr="00F0051D">
              <w:rPr>
                <w:lang w:val="en-GB"/>
              </w:rPr>
              <w:t xml:space="preserve"> Nervous control. </w:t>
            </w:r>
            <w:r>
              <w:rPr>
                <w:rStyle w:val="google-src-text1"/>
              </w:rPr>
              <w:t>Психофізіологічні</w:t>
            </w:r>
            <w:r w:rsidRPr="00F0051D">
              <w:rPr>
                <w:rStyle w:val="google-src-text1"/>
                <w:lang w:val="en-GB"/>
              </w:rPr>
              <w:t xml:space="preserve"> </w:t>
            </w:r>
            <w:r>
              <w:rPr>
                <w:rStyle w:val="google-src-text1"/>
              </w:rPr>
              <w:t>механізми</w:t>
            </w:r>
            <w:r w:rsidRPr="00F0051D">
              <w:rPr>
                <w:rStyle w:val="google-src-text1"/>
                <w:lang w:val="en-GB"/>
              </w:rPr>
              <w:t>.</w:t>
            </w:r>
            <w:r w:rsidRPr="00F0051D">
              <w:rPr>
                <w:lang w:val="en-GB"/>
              </w:rPr>
              <w:t xml:space="preserve"> Psychophysiological mechanisms. </w:t>
            </w:r>
            <w:r>
              <w:rPr>
                <w:rStyle w:val="google-src-text1"/>
              </w:rPr>
              <w:t>Функціональні</w:t>
            </w:r>
            <w:r w:rsidRPr="00F0051D">
              <w:rPr>
                <w:rStyle w:val="google-src-text1"/>
                <w:lang w:val="en-GB"/>
              </w:rPr>
              <w:t xml:space="preserve"> </w:t>
            </w:r>
            <w:r>
              <w:rPr>
                <w:rStyle w:val="google-src-text1"/>
              </w:rPr>
              <w:t>резерви</w:t>
            </w:r>
            <w:r w:rsidRPr="00F0051D">
              <w:rPr>
                <w:rStyle w:val="google-src-text1"/>
                <w:lang w:val="en-GB"/>
              </w:rPr>
              <w:t xml:space="preserve"> </w:t>
            </w:r>
            <w:r>
              <w:rPr>
                <w:rStyle w:val="google-src-text1"/>
              </w:rPr>
              <w:t>сили</w:t>
            </w:r>
            <w:r w:rsidRPr="00F0051D">
              <w:rPr>
                <w:rStyle w:val="google-src-text1"/>
                <w:lang w:val="en-GB"/>
              </w:rPr>
              <w:t>.</w:t>
            </w:r>
            <w:r w:rsidRPr="00F0051D">
              <w:rPr>
                <w:lang w:val="en-GB"/>
              </w:rPr>
              <w:t xml:space="preserve"> </w:t>
            </w:r>
            <w:r>
              <w:t xml:space="preserve">Functional reserves of strength.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10.</w:t>
            </w:r>
            <w:r>
              <w:t xml:space="preserve"> 10.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Методи</w:t>
            </w:r>
            <w:r w:rsidRPr="00F0051D">
              <w:rPr>
                <w:rStyle w:val="google-src-text1"/>
                <w:lang w:val="en-GB"/>
              </w:rPr>
              <w:t> </w:t>
            </w:r>
            <w:r>
              <w:rPr>
                <w:rStyle w:val="google-src-text1"/>
              </w:rPr>
              <w:t>розвитку</w:t>
            </w:r>
            <w:r w:rsidRPr="00F0051D">
              <w:rPr>
                <w:rStyle w:val="google-src-text1"/>
                <w:lang w:val="en-GB"/>
              </w:rPr>
              <w:t xml:space="preserve"> </w:t>
            </w:r>
            <w:r>
              <w:rPr>
                <w:rStyle w:val="google-src-text1"/>
              </w:rPr>
              <w:t>силових</w:t>
            </w:r>
            <w:r w:rsidRPr="00F0051D">
              <w:rPr>
                <w:rStyle w:val="google-src-text1"/>
                <w:lang w:val="en-GB"/>
              </w:rPr>
              <w:t xml:space="preserve"> </w:t>
            </w:r>
            <w:r>
              <w:rPr>
                <w:rStyle w:val="google-src-text1"/>
              </w:rPr>
              <w:t>показників</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їх</w:t>
            </w:r>
            <w:r w:rsidRPr="00F0051D">
              <w:rPr>
                <w:rStyle w:val="google-src-text1"/>
                <w:lang w:val="en-GB"/>
              </w:rPr>
              <w:t xml:space="preserve"> </w:t>
            </w:r>
            <w:r>
              <w:rPr>
                <w:rStyle w:val="google-src-text1"/>
              </w:rPr>
              <w:t>контроль</w:t>
            </w:r>
            <w:r w:rsidRPr="00F0051D">
              <w:rPr>
                <w:rStyle w:val="google-src-text1"/>
                <w:lang w:val="en-GB"/>
              </w:rPr>
              <w:t>.</w:t>
            </w:r>
            <w:r w:rsidRPr="00F0051D">
              <w:rPr>
                <w:lang w:val="en-GB"/>
              </w:rPr>
              <w:t xml:space="preserve"> Methods of power indices and their control. </w:t>
            </w:r>
            <w:r>
              <w:rPr>
                <w:rStyle w:val="google-src-text1"/>
              </w:rPr>
              <w:t>Дозування</w:t>
            </w:r>
            <w:r w:rsidRPr="00F0051D">
              <w:rPr>
                <w:rStyle w:val="google-src-text1"/>
                <w:lang w:val="en-GB"/>
              </w:rPr>
              <w:t xml:space="preserve">. </w:t>
            </w:r>
            <w:r>
              <w:rPr>
                <w:rStyle w:val="google-src-text1"/>
              </w:rPr>
              <w:t>Інтенсивність</w:t>
            </w:r>
            <w:r w:rsidRPr="00F0051D">
              <w:rPr>
                <w:rStyle w:val="google-src-text1"/>
                <w:lang w:val="en-GB"/>
              </w:rPr>
              <w:t>.</w:t>
            </w:r>
            <w:r w:rsidRPr="00F0051D">
              <w:rPr>
                <w:lang w:val="en-GB"/>
              </w:rPr>
              <w:t xml:space="preserve"> Dosage. Intensity. </w:t>
            </w:r>
            <w:r>
              <w:rPr>
                <w:rStyle w:val="google-src-text1"/>
              </w:rPr>
              <w:t>Динамічні</w:t>
            </w:r>
            <w:r w:rsidRPr="00F0051D">
              <w:rPr>
                <w:rStyle w:val="google-src-text1"/>
                <w:lang w:val="en-GB"/>
              </w:rPr>
              <w:t xml:space="preserve"> </w:t>
            </w:r>
            <w:r>
              <w:rPr>
                <w:rStyle w:val="google-src-text1"/>
              </w:rPr>
              <w:t>навантаження</w:t>
            </w:r>
            <w:r w:rsidRPr="00F0051D">
              <w:rPr>
                <w:rStyle w:val="google-src-text1"/>
                <w:lang w:val="en-GB"/>
              </w:rPr>
              <w:t xml:space="preserve"> </w:t>
            </w:r>
            <w:r>
              <w:rPr>
                <w:rStyle w:val="google-src-text1"/>
              </w:rPr>
              <w:t>з</w:t>
            </w:r>
            <w:r w:rsidRPr="00F0051D">
              <w:rPr>
                <w:rStyle w:val="google-src-text1"/>
                <w:lang w:val="en-GB"/>
              </w:rPr>
              <w:t xml:space="preserve"> </w:t>
            </w:r>
            <w:r>
              <w:rPr>
                <w:rStyle w:val="google-src-text1"/>
              </w:rPr>
              <w:t>постійним</w:t>
            </w:r>
            <w:r w:rsidRPr="00F0051D">
              <w:rPr>
                <w:rStyle w:val="google-src-text1"/>
                <w:lang w:val="en-GB"/>
              </w:rPr>
              <w:t xml:space="preserve"> </w:t>
            </w:r>
            <w:r>
              <w:rPr>
                <w:rStyle w:val="google-src-text1"/>
              </w:rPr>
              <w:t>опором</w:t>
            </w:r>
            <w:r w:rsidRPr="00F0051D">
              <w:rPr>
                <w:rStyle w:val="google-src-text1"/>
                <w:lang w:val="en-GB"/>
              </w:rPr>
              <w:t>.</w:t>
            </w:r>
            <w:r w:rsidRPr="00F0051D">
              <w:rPr>
                <w:lang w:val="en-GB"/>
              </w:rPr>
              <w:t xml:space="preserve"> Dynamic loading with a constant resistance. </w:t>
            </w:r>
            <w:r>
              <w:rPr>
                <w:rStyle w:val="google-src-text1"/>
              </w:rPr>
              <w:t>Статичне</w:t>
            </w:r>
            <w:r w:rsidRPr="00F0051D">
              <w:rPr>
                <w:rStyle w:val="google-src-text1"/>
                <w:lang w:val="en-GB"/>
              </w:rPr>
              <w:t xml:space="preserve"> </w:t>
            </w:r>
            <w:r>
              <w:rPr>
                <w:rStyle w:val="google-src-text1"/>
              </w:rPr>
              <w:t>тренування</w:t>
            </w:r>
            <w:r w:rsidRPr="00F0051D">
              <w:rPr>
                <w:rStyle w:val="google-src-text1"/>
                <w:lang w:val="en-GB"/>
              </w:rPr>
              <w:t xml:space="preserve">. </w:t>
            </w:r>
            <w:r>
              <w:rPr>
                <w:rStyle w:val="google-src-text1"/>
              </w:rPr>
              <w:t>Ізокинетичне</w:t>
            </w:r>
            <w:r w:rsidRPr="00F0051D">
              <w:rPr>
                <w:rStyle w:val="google-src-text1"/>
                <w:lang w:val="en-GB"/>
              </w:rPr>
              <w:t xml:space="preserve"> </w:t>
            </w:r>
            <w:r>
              <w:rPr>
                <w:rStyle w:val="google-src-text1"/>
              </w:rPr>
              <w:t>тренування</w:t>
            </w:r>
            <w:r w:rsidRPr="00F0051D">
              <w:rPr>
                <w:rStyle w:val="google-src-text1"/>
                <w:lang w:val="en-GB"/>
              </w:rPr>
              <w:t>.</w:t>
            </w:r>
            <w:r w:rsidRPr="00F0051D">
              <w:rPr>
                <w:lang w:val="en-GB"/>
              </w:rPr>
              <w:t xml:space="preserve"> Static training. Izokynetychne workout. </w:t>
            </w:r>
            <w:r>
              <w:rPr>
                <w:rStyle w:val="google-src-text1"/>
              </w:rPr>
              <w:t>Ексцентричне</w:t>
            </w:r>
            <w:r w:rsidRPr="00F0051D">
              <w:rPr>
                <w:rStyle w:val="google-src-text1"/>
                <w:lang w:val="en-GB"/>
              </w:rPr>
              <w:t xml:space="preserve"> </w:t>
            </w:r>
            <w:r>
              <w:rPr>
                <w:rStyle w:val="google-src-text1"/>
              </w:rPr>
              <w:t>тренування</w:t>
            </w:r>
            <w:r w:rsidRPr="00F0051D">
              <w:rPr>
                <w:rStyle w:val="google-src-text1"/>
                <w:lang w:val="en-GB"/>
              </w:rPr>
              <w:t>.</w:t>
            </w:r>
            <w:r w:rsidRPr="00F0051D">
              <w:rPr>
                <w:lang w:val="en-GB"/>
              </w:rPr>
              <w:t xml:space="preserve"> Bizarre training. </w:t>
            </w:r>
            <w:r>
              <w:rPr>
                <w:rStyle w:val="google-src-text1"/>
              </w:rPr>
              <w:t>Оцінка</w:t>
            </w:r>
            <w:r w:rsidRPr="00F0051D">
              <w:rPr>
                <w:rStyle w:val="google-src-text1"/>
                <w:lang w:val="en-GB"/>
              </w:rPr>
              <w:t xml:space="preserve"> </w:t>
            </w:r>
            <w:r>
              <w:rPr>
                <w:rStyle w:val="google-src-text1"/>
              </w:rPr>
              <w:t>силових</w:t>
            </w:r>
            <w:r w:rsidRPr="00F0051D">
              <w:rPr>
                <w:rStyle w:val="google-src-text1"/>
                <w:lang w:val="en-GB"/>
              </w:rPr>
              <w:t xml:space="preserve"> </w:t>
            </w:r>
            <w:r>
              <w:rPr>
                <w:rStyle w:val="google-src-text1"/>
              </w:rPr>
              <w:t>можливостей</w:t>
            </w:r>
            <w:r w:rsidRPr="00F0051D">
              <w:rPr>
                <w:rStyle w:val="google-src-text1"/>
                <w:lang w:val="en-GB"/>
              </w:rPr>
              <w:t xml:space="preserve">. </w:t>
            </w:r>
            <w:r>
              <w:rPr>
                <w:rStyle w:val="google-src-text1"/>
              </w:rPr>
              <w:t>Силовий</w:t>
            </w:r>
            <w:r w:rsidRPr="00F0051D">
              <w:rPr>
                <w:rStyle w:val="google-src-text1"/>
                <w:lang w:val="en-GB"/>
              </w:rPr>
              <w:t xml:space="preserve"> </w:t>
            </w:r>
            <w:r>
              <w:rPr>
                <w:rStyle w:val="google-src-text1"/>
              </w:rPr>
              <w:t>фітнес</w:t>
            </w:r>
            <w:r w:rsidRPr="00F0051D">
              <w:rPr>
                <w:rStyle w:val="google-src-text1"/>
                <w:lang w:val="en-GB"/>
              </w:rPr>
              <w:t>-</w:t>
            </w:r>
            <w:r>
              <w:rPr>
                <w:rStyle w:val="google-src-text1"/>
              </w:rPr>
              <w:t>тренінг</w:t>
            </w:r>
            <w:r w:rsidRPr="00F0051D">
              <w:rPr>
                <w:rStyle w:val="google-src-text1"/>
                <w:lang w:val="en-GB"/>
              </w:rPr>
              <w:t>.</w:t>
            </w:r>
            <w:r w:rsidRPr="00F0051D">
              <w:rPr>
                <w:lang w:val="en-GB"/>
              </w:rPr>
              <w:t xml:space="preserve"> Estimation of power. Power fitness training. </w:t>
            </w:r>
            <w:r>
              <w:rPr>
                <w:rStyle w:val="google-src-text1"/>
              </w:rPr>
              <w:t>Атлетична</w:t>
            </w:r>
            <w:r w:rsidRPr="00F0051D">
              <w:rPr>
                <w:rStyle w:val="google-src-text1"/>
                <w:lang w:val="en-GB"/>
              </w:rPr>
              <w:t xml:space="preserve"> </w:t>
            </w:r>
            <w:r>
              <w:rPr>
                <w:rStyle w:val="google-src-text1"/>
              </w:rPr>
              <w:t>гімнастика</w:t>
            </w:r>
            <w:r w:rsidRPr="00F0051D">
              <w:rPr>
                <w:rStyle w:val="google-src-text1"/>
                <w:lang w:val="en-GB"/>
              </w:rPr>
              <w:t>.</w:t>
            </w:r>
            <w:r w:rsidRPr="00F0051D">
              <w:rPr>
                <w:lang w:val="en-GB"/>
              </w:rPr>
              <w:t xml:space="preserve"> </w:t>
            </w:r>
            <w:r>
              <w:t xml:space="preserve">Athletic exercises.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11.</w:t>
            </w:r>
            <w:r>
              <w:t xml:space="preserve"> 11. </w:t>
            </w:r>
          </w:p>
        </w:tc>
        <w:tc>
          <w:tcPr>
            <w:tcW w:w="0" w:type="auto"/>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rPr>
              <w:t>Оволодіння</w:t>
            </w:r>
            <w:r w:rsidRPr="00F0051D">
              <w:rPr>
                <w:rStyle w:val="google-src-text1"/>
                <w:lang w:val="en-GB"/>
              </w:rPr>
              <w:t> </w:t>
            </w:r>
            <w:r>
              <w:rPr>
                <w:rStyle w:val="google-src-text1"/>
              </w:rPr>
              <w:t>та</w:t>
            </w:r>
            <w:r w:rsidRPr="00F0051D">
              <w:rPr>
                <w:rStyle w:val="google-src-text1"/>
                <w:lang w:val="en-GB"/>
              </w:rPr>
              <w:t xml:space="preserve"> </w:t>
            </w:r>
            <w:r>
              <w:rPr>
                <w:rStyle w:val="google-src-text1"/>
              </w:rPr>
              <w:t>удосконалення</w:t>
            </w:r>
            <w:r w:rsidRPr="00F0051D">
              <w:rPr>
                <w:rStyle w:val="google-src-text1"/>
                <w:lang w:val="en-GB"/>
              </w:rPr>
              <w:t> </w:t>
            </w:r>
            <w:r>
              <w:rPr>
                <w:rStyle w:val="google-src-text1"/>
              </w:rPr>
              <w:t>техніки</w:t>
            </w:r>
            <w:r w:rsidRPr="00F0051D">
              <w:rPr>
                <w:rStyle w:val="google-src-text1"/>
                <w:lang w:val="en-GB"/>
              </w:rPr>
              <w:t> </w:t>
            </w:r>
            <w:r>
              <w:rPr>
                <w:rStyle w:val="google-src-text1"/>
              </w:rPr>
              <w:t>вправ</w:t>
            </w:r>
            <w:r w:rsidRPr="00F0051D">
              <w:rPr>
                <w:rStyle w:val="google-src-text1"/>
                <w:lang w:val="en-GB"/>
              </w:rPr>
              <w:t> </w:t>
            </w:r>
            <w:r>
              <w:rPr>
                <w:rStyle w:val="google-src-text1"/>
              </w:rPr>
              <w:t>на</w:t>
            </w:r>
            <w:r w:rsidRPr="00F0051D">
              <w:rPr>
                <w:rStyle w:val="google-src-text1"/>
                <w:lang w:val="en-GB"/>
              </w:rPr>
              <w:t xml:space="preserve"> </w:t>
            </w:r>
            <w:r>
              <w:rPr>
                <w:rStyle w:val="google-src-text1"/>
              </w:rPr>
              <w:t>тренажерах</w:t>
            </w:r>
            <w:r w:rsidRPr="00F0051D">
              <w:rPr>
                <w:rStyle w:val="google-src-text1"/>
                <w:lang w:val="en-GB"/>
              </w:rPr>
              <w:t>.</w:t>
            </w:r>
            <w:r w:rsidRPr="00F0051D">
              <w:rPr>
                <w:lang w:val="en-GB"/>
              </w:rPr>
              <w:t xml:space="preserve"> Learn techniques and exercises to improve the bikes. </w:t>
            </w:r>
            <w:r>
              <w:rPr>
                <w:rStyle w:val="google-src-text1"/>
              </w:rPr>
              <w:t>Оволодіння</w:t>
            </w:r>
            <w:r w:rsidRPr="00F0051D">
              <w:rPr>
                <w:rStyle w:val="google-src-text1"/>
                <w:lang w:val="en-GB"/>
              </w:rPr>
              <w:t xml:space="preserve"> </w:t>
            </w:r>
            <w:r>
              <w:rPr>
                <w:rStyle w:val="google-src-text1"/>
              </w:rPr>
              <w:t>основними</w:t>
            </w:r>
            <w:r w:rsidRPr="00F0051D">
              <w:rPr>
                <w:rStyle w:val="google-src-text1"/>
                <w:lang w:val="en-GB"/>
              </w:rPr>
              <w:t> </w:t>
            </w:r>
            <w:r>
              <w:rPr>
                <w:rStyle w:val="google-src-text1"/>
              </w:rPr>
              <w:t>дозування</w:t>
            </w:r>
            <w:r w:rsidRPr="00F0051D">
              <w:rPr>
                <w:rStyle w:val="google-src-text1"/>
                <w:lang w:val="en-GB"/>
              </w:rPr>
              <w:t xml:space="preserve"> </w:t>
            </w:r>
            <w:r>
              <w:rPr>
                <w:rStyle w:val="google-src-text1"/>
              </w:rPr>
              <w:t>фізичних</w:t>
            </w:r>
            <w:r w:rsidRPr="00F0051D">
              <w:rPr>
                <w:rStyle w:val="google-src-text1"/>
                <w:lang w:val="en-GB"/>
              </w:rPr>
              <w:t xml:space="preserve"> </w:t>
            </w:r>
            <w:r>
              <w:rPr>
                <w:rStyle w:val="google-src-text1"/>
              </w:rPr>
              <w:t>вправ</w:t>
            </w:r>
            <w:r w:rsidRPr="00F0051D">
              <w:rPr>
                <w:rStyle w:val="google-src-text1"/>
                <w:lang w:val="en-GB"/>
              </w:rPr>
              <w:t xml:space="preserve"> </w:t>
            </w:r>
            <w:r>
              <w:rPr>
                <w:rStyle w:val="google-src-text1"/>
              </w:rPr>
              <w:t>при</w:t>
            </w:r>
            <w:r w:rsidRPr="00F0051D">
              <w:rPr>
                <w:rStyle w:val="google-src-text1"/>
                <w:lang w:val="en-GB"/>
              </w:rPr>
              <w:t xml:space="preserve"> </w:t>
            </w:r>
            <w:r>
              <w:rPr>
                <w:rStyle w:val="google-src-text1"/>
              </w:rPr>
              <w:t>застосуванні</w:t>
            </w:r>
            <w:r w:rsidRPr="00F0051D">
              <w:rPr>
                <w:rStyle w:val="google-src-text1"/>
                <w:lang w:val="en-GB"/>
              </w:rPr>
              <w:t xml:space="preserve"> </w:t>
            </w:r>
            <w:r>
              <w:rPr>
                <w:rStyle w:val="google-src-text1"/>
              </w:rPr>
              <w:t>атлетичних</w:t>
            </w:r>
            <w:r w:rsidRPr="00F0051D">
              <w:rPr>
                <w:rStyle w:val="google-src-text1"/>
                <w:lang w:val="en-GB"/>
              </w:rPr>
              <w:t xml:space="preserve"> </w:t>
            </w:r>
            <w:r>
              <w:rPr>
                <w:rStyle w:val="google-src-text1"/>
              </w:rPr>
              <w:t>тренажерів</w:t>
            </w:r>
            <w:r w:rsidRPr="00F0051D">
              <w:rPr>
                <w:rStyle w:val="google-src-text1"/>
                <w:lang w:val="en-GB"/>
              </w:rPr>
              <w:t xml:space="preserve"> </w:t>
            </w:r>
            <w:r>
              <w:rPr>
                <w:rStyle w:val="google-src-text1"/>
              </w:rPr>
              <w:t>для</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окремих</w:t>
            </w:r>
            <w:r w:rsidRPr="00F0051D">
              <w:rPr>
                <w:rStyle w:val="google-src-text1"/>
                <w:lang w:val="en-GB"/>
              </w:rPr>
              <w:t xml:space="preserve"> </w:t>
            </w:r>
            <w:r>
              <w:rPr>
                <w:rStyle w:val="google-src-text1"/>
              </w:rPr>
              <w:t>груп</w:t>
            </w:r>
            <w:r w:rsidRPr="00F0051D">
              <w:rPr>
                <w:rStyle w:val="google-src-text1"/>
                <w:lang w:val="en-GB"/>
              </w:rPr>
              <w:t xml:space="preserve"> </w:t>
            </w:r>
            <w:r>
              <w:rPr>
                <w:rStyle w:val="google-src-text1"/>
              </w:rPr>
              <w:t>м</w:t>
            </w:r>
            <w:r w:rsidRPr="00F0051D">
              <w:rPr>
                <w:rStyle w:val="google-src-text1"/>
                <w:lang w:val="en-GB"/>
              </w:rPr>
              <w:t>'</w:t>
            </w:r>
            <w:r>
              <w:rPr>
                <w:rStyle w:val="google-src-text1"/>
              </w:rPr>
              <w:t>язів</w:t>
            </w:r>
            <w:r w:rsidRPr="00F0051D">
              <w:rPr>
                <w:rStyle w:val="google-src-text1"/>
                <w:lang w:val="en-GB"/>
              </w:rPr>
              <w:t>.</w:t>
            </w:r>
            <w:r w:rsidRPr="00F0051D">
              <w:rPr>
                <w:lang w:val="en-GB"/>
              </w:rPr>
              <w:t xml:space="preserve"> Learn basic exercise dosage in the application of athletic trainers for the development of specific muscle groups.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2</w:t>
            </w:r>
            <w:r w:rsidRPr="00F0051D">
              <w:rPr>
                <w:lang w:val="en-GB"/>
              </w:rPr>
              <w:t xml:space="preserve"> </w:t>
            </w:r>
            <w:r>
              <w:t xml:space="preserve">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12.</w:t>
            </w:r>
            <w:r>
              <w:t xml:space="preserve"> 12.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Особливості</w:t>
            </w:r>
            <w:r w:rsidRPr="00F0051D">
              <w:rPr>
                <w:rStyle w:val="google-src-text1"/>
                <w:lang w:val="en-GB"/>
              </w:rPr>
              <w:t xml:space="preserve"> </w:t>
            </w:r>
            <w:r>
              <w:rPr>
                <w:rStyle w:val="google-src-text1"/>
              </w:rPr>
              <w:t>техніки</w:t>
            </w:r>
            <w:r w:rsidRPr="00F0051D">
              <w:rPr>
                <w:rStyle w:val="google-src-text1"/>
                <w:lang w:val="en-GB"/>
              </w:rPr>
              <w:t xml:space="preserve"> </w:t>
            </w:r>
            <w:r>
              <w:rPr>
                <w:rStyle w:val="google-src-text1"/>
              </w:rPr>
              <w:t>легкоатлетичних</w:t>
            </w:r>
            <w:r w:rsidRPr="00F0051D">
              <w:rPr>
                <w:rStyle w:val="google-src-text1"/>
                <w:lang w:val="en-GB"/>
              </w:rPr>
              <w:t xml:space="preserve"> </w:t>
            </w:r>
            <w:r>
              <w:rPr>
                <w:rStyle w:val="google-src-text1"/>
              </w:rPr>
              <w:t>стрибків</w:t>
            </w:r>
            <w:r w:rsidRPr="00F0051D">
              <w:rPr>
                <w:rStyle w:val="google-src-text1"/>
                <w:lang w:val="en-GB"/>
              </w:rPr>
              <w:t>.</w:t>
            </w:r>
            <w:r w:rsidRPr="00F0051D">
              <w:rPr>
                <w:lang w:val="en-GB"/>
              </w:rPr>
              <w:t xml:space="preserve"> Features track jumping technique. </w:t>
            </w:r>
            <w:r>
              <w:rPr>
                <w:rStyle w:val="google-src-text1"/>
              </w:rPr>
              <w:t>Оволодіння</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удосконалення</w:t>
            </w:r>
            <w:r w:rsidRPr="00F0051D">
              <w:rPr>
                <w:rStyle w:val="google-src-text1"/>
                <w:lang w:val="en-GB"/>
              </w:rPr>
              <w:t xml:space="preserve"> </w:t>
            </w:r>
            <w:r>
              <w:rPr>
                <w:rStyle w:val="google-src-text1"/>
              </w:rPr>
              <w:t>техніки</w:t>
            </w:r>
            <w:r w:rsidRPr="00F0051D">
              <w:rPr>
                <w:rStyle w:val="google-src-text1"/>
                <w:lang w:val="en-GB"/>
              </w:rPr>
              <w:t xml:space="preserve"> </w:t>
            </w:r>
            <w:r>
              <w:rPr>
                <w:rStyle w:val="google-src-text1"/>
              </w:rPr>
              <w:t>легкоатлетичних</w:t>
            </w:r>
            <w:r w:rsidRPr="00F0051D">
              <w:rPr>
                <w:rStyle w:val="google-src-text1"/>
                <w:lang w:val="en-GB"/>
              </w:rPr>
              <w:t xml:space="preserve"> </w:t>
            </w:r>
            <w:r>
              <w:rPr>
                <w:rStyle w:val="google-src-text1"/>
              </w:rPr>
              <w:t>стрибків</w:t>
            </w:r>
            <w:r w:rsidRPr="00F0051D">
              <w:rPr>
                <w:rStyle w:val="google-src-text1"/>
                <w:lang w:val="en-GB"/>
              </w:rPr>
              <w:t>.</w:t>
            </w:r>
            <w:r w:rsidRPr="00F0051D">
              <w:rPr>
                <w:lang w:val="en-GB"/>
              </w:rPr>
              <w:t xml:space="preserve"> Learn and improve technology track jumping. </w:t>
            </w:r>
            <w:r>
              <w:rPr>
                <w:rStyle w:val="google-src-text1"/>
              </w:rPr>
              <w:t>Основи</w:t>
            </w:r>
            <w:r w:rsidRPr="00F0051D">
              <w:rPr>
                <w:rStyle w:val="google-src-text1"/>
                <w:lang w:val="en-GB"/>
              </w:rPr>
              <w:t xml:space="preserve"> </w:t>
            </w:r>
            <w:r>
              <w:rPr>
                <w:rStyle w:val="google-src-text1"/>
              </w:rPr>
              <w:t>тренування</w:t>
            </w:r>
            <w:r w:rsidRPr="00F0051D">
              <w:rPr>
                <w:rStyle w:val="google-src-text1"/>
                <w:lang w:val="en-GB"/>
              </w:rPr>
              <w:t xml:space="preserve"> </w:t>
            </w:r>
            <w:r>
              <w:rPr>
                <w:rStyle w:val="google-src-text1"/>
              </w:rPr>
              <w:t>в</w:t>
            </w:r>
            <w:r w:rsidRPr="00F0051D">
              <w:rPr>
                <w:rStyle w:val="google-src-text1"/>
                <w:lang w:val="en-GB"/>
              </w:rPr>
              <w:t xml:space="preserve"> </w:t>
            </w:r>
            <w:r>
              <w:rPr>
                <w:rStyle w:val="google-src-text1"/>
              </w:rPr>
              <w:t>стрибкових</w:t>
            </w:r>
            <w:r w:rsidRPr="00F0051D">
              <w:rPr>
                <w:rStyle w:val="google-src-text1"/>
                <w:lang w:val="en-GB"/>
              </w:rPr>
              <w:t xml:space="preserve"> </w:t>
            </w:r>
            <w:r>
              <w:rPr>
                <w:rStyle w:val="google-src-text1"/>
              </w:rPr>
              <w:t>видах</w:t>
            </w:r>
            <w:r w:rsidRPr="00F0051D">
              <w:rPr>
                <w:rStyle w:val="google-src-text1"/>
                <w:lang w:val="en-GB"/>
              </w:rPr>
              <w:t xml:space="preserve"> </w:t>
            </w:r>
            <w:r>
              <w:rPr>
                <w:rStyle w:val="google-src-text1"/>
              </w:rPr>
              <w:t>легкої</w:t>
            </w:r>
            <w:r w:rsidRPr="00F0051D">
              <w:rPr>
                <w:rStyle w:val="google-src-text1"/>
                <w:lang w:val="en-GB"/>
              </w:rPr>
              <w:t xml:space="preserve"> </w:t>
            </w:r>
            <w:r>
              <w:rPr>
                <w:rStyle w:val="google-src-text1"/>
              </w:rPr>
              <w:t>атлетики</w:t>
            </w:r>
            <w:r w:rsidRPr="00F0051D">
              <w:rPr>
                <w:rStyle w:val="google-src-text1"/>
                <w:lang w:val="en-GB"/>
              </w:rPr>
              <w:t>.</w:t>
            </w:r>
            <w:r w:rsidRPr="00F0051D">
              <w:rPr>
                <w:lang w:val="en-GB"/>
              </w:rPr>
              <w:t xml:space="preserve"> </w:t>
            </w:r>
            <w:r>
              <w:t xml:space="preserve">Basics of training in athletics hopping types.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13.</w:t>
            </w:r>
            <w:r>
              <w:t xml:space="preserve"> 13. </w:t>
            </w:r>
          </w:p>
        </w:tc>
        <w:tc>
          <w:tcPr>
            <w:tcW w:w="0" w:type="auto"/>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rPr>
              <w:t>Оволодіння</w:t>
            </w:r>
            <w:r w:rsidRPr="00F0051D">
              <w:rPr>
                <w:rStyle w:val="google-src-text1"/>
                <w:lang w:val="en-GB"/>
              </w:rPr>
              <w:t> </w:t>
            </w:r>
            <w:r>
              <w:rPr>
                <w:rStyle w:val="google-src-text1"/>
              </w:rPr>
              <w:t>основними</w:t>
            </w:r>
            <w:r w:rsidRPr="00F0051D">
              <w:rPr>
                <w:rStyle w:val="google-src-text1"/>
                <w:lang w:val="en-GB"/>
              </w:rPr>
              <w:t xml:space="preserve">  </w:t>
            </w:r>
            <w:r>
              <w:rPr>
                <w:rStyle w:val="google-src-text1"/>
              </w:rPr>
              <w:t>засобами</w:t>
            </w:r>
            <w:r w:rsidRPr="00F0051D">
              <w:rPr>
                <w:rStyle w:val="google-src-text1"/>
                <w:lang w:val="en-GB"/>
              </w:rPr>
              <w:t xml:space="preserve"> </w:t>
            </w:r>
            <w:r>
              <w:rPr>
                <w:rStyle w:val="google-src-text1"/>
              </w:rPr>
              <w:t>розвитку</w:t>
            </w:r>
            <w:r w:rsidRPr="00F0051D">
              <w:rPr>
                <w:rStyle w:val="google-src-text1"/>
                <w:lang w:val="en-GB"/>
              </w:rPr>
              <w:t xml:space="preserve"> </w:t>
            </w:r>
            <w:r>
              <w:rPr>
                <w:rStyle w:val="google-src-text1"/>
              </w:rPr>
              <w:t>витривалості</w:t>
            </w:r>
            <w:r w:rsidRPr="00F0051D">
              <w:rPr>
                <w:rStyle w:val="google-src-text1"/>
                <w:lang w:val="en-GB"/>
              </w:rPr>
              <w:t xml:space="preserve">. </w:t>
            </w:r>
            <w:r>
              <w:rPr>
                <w:rStyle w:val="google-src-text1"/>
              </w:rPr>
              <w:t>Вправи</w:t>
            </w:r>
            <w:r w:rsidRPr="00F0051D">
              <w:rPr>
                <w:rStyle w:val="google-src-text1"/>
                <w:lang w:val="en-GB"/>
              </w:rPr>
              <w:t xml:space="preserve">, </w:t>
            </w:r>
            <w:r>
              <w:rPr>
                <w:rStyle w:val="google-src-text1"/>
              </w:rPr>
              <w:t>що</w:t>
            </w:r>
            <w:r w:rsidRPr="00F0051D">
              <w:rPr>
                <w:rStyle w:val="google-src-text1"/>
                <w:lang w:val="en-GB"/>
              </w:rPr>
              <w:t xml:space="preserve">  </w:t>
            </w:r>
            <w:r>
              <w:rPr>
                <w:rStyle w:val="google-src-text1"/>
              </w:rPr>
              <w:t>спрямовані</w:t>
            </w:r>
            <w:r w:rsidRPr="00F0051D">
              <w:rPr>
                <w:rStyle w:val="google-src-text1"/>
                <w:lang w:val="en-GB"/>
              </w:rPr>
              <w:t xml:space="preserve"> </w:t>
            </w:r>
            <w:r>
              <w:rPr>
                <w:rStyle w:val="google-src-text1"/>
              </w:rPr>
              <w:t>на</w:t>
            </w:r>
            <w:r w:rsidRPr="00F0051D">
              <w:rPr>
                <w:rStyle w:val="google-src-text1"/>
                <w:lang w:val="en-GB"/>
              </w:rPr>
              <w:t xml:space="preserve"> </w:t>
            </w:r>
            <w:r>
              <w:rPr>
                <w:rStyle w:val="google-src-text1"/>
              </w:rPr>
              <w:t>розвиток</w:t>
            </w:r>
            <w:r w:rsidRPr="00F0051D">
              <w:rPr>
                <w:rStyle w:val="google-src-text1"/>
                <w:lang w:val="en-GB"/>
              </w:rPr>
              <w:t xml:space="preserve"> </w:t>
            </w:r>
            <w:r>
              <w:rPr>
                <w:rStyle w:val="google-src-text1"/>
              </w:rPr>
              <w:t>анаеробних</w:t>
            </w:r>
            <w:r w:rsidRPr="00F0051D">
              <w:rPr>
                <w:rStyle w:val="google-src-text1"/>
                <w:lang w:val="en-GB"/>
              </w:rPr>
              <w:t xml:space="preserve"> </w:t>
            </w:r>
            <w:r>
              <w:rPr>
                <w:rStyle w:val="google-src-text1"/>
              </w:rPr>
              <w:t>можливостей</w:t>
            </w:r>
            <w:r w:rsidRPr="00F0051D">
              <w:rPr>
                <w:rStyle w:val="google-src-text1"/>
                <w:lang w:val="en-GB"/>
              </w:rPr>
              <w:t>.</w:t>
            </w:r>
            <w:r w:rsidRPr="00F0051D">
              <w:rPr>
                <w:lang w:val="en-GB"/>
              </w:rPr>
              <w:t xml:space="preserve"> Mastering the basic means of endurance. Exercises aimed at the development of anaerobic capacity. </w:t>
            </w:r>
            <w:r>
              <w:rPr>
                <w:rStyle w:val="google-src-text1"/>
              </w:rPr>
              <w:t>Циклічні</w:t>
            </w:r>
            <w:r w:rsidRPr="00F0051D">
              <w:rPr>
                <w:rStyle w:val="google-src-text1"/>
                <w:lang w:val="en-GB"/>
              </w:rPr>
              <w:t xml:space="preserve"> </w:t>
            </w:r>
            <w:r>
              <w:rPr>
                <w:rStyle w:val="google-src-text1"/>
              </w:rPr>
              <w:t>вправи</w:t>
            </w:r>
            <w:r w:rsidRPr="00F0051D">
              <w:rPr>
                <w:rStyle w:val="google-src-text1"/>
                <w:lang w:val="en-GB"/>
              </w:rPr>
              <w:t> (</w:t>
            </w:r>
            <w:r>
              <w:rPr>
                <w:rStyle w:val="google-src-text1"/>
              </w:rPr>
              <w:t>ходьба</w:t>
            </w:r>
            <w:r w:rsidRPr="00F0051D">
              <w:rPr>
                <w:rStyle w:val="google-src-text1"/>
                <w:lang w:val="en-GB"/>
              </w:rPr>
              <w:t xml:space="preserve">, </w:t>
            </w:r>
            <w:r>
              <w:rPr>
                <w:rStyle w:val="google-src-text1"/>
              </w:rPr>
              <w:t>біг</w:t>
            </w:r>
            <w:r w:rsidRPr="00F0051D">
              <w:rPr>
                <w:rStyle w:val="google-src-text1"/>
                <w:lang w:val="en-GB"/>
              </w:rPr>
              <w:t xml:space="preserve">, </w:t>
            </w:r>
            <w:r>
              <w:rPr>
                <w:rStyle w:val="google-src-text1"/>
              </w:rPr>
              <w:t>ходьба</w:t>
            </w:r>
            <w:r w:rsidRPr="00F0051D">
              <w:rPr>
                <w:rStyle w:val="google-src-text1"/>
                <w:lang w:val="en-GB"/>
              </w:rPr>
              <w:t xml:space="preserve"> </w:t>
            </w:r>
            <w:r>
              <w:rPr>
                <w:rStyle w:val="google-src-text1"/>
              </w:rPr>
              <w:t>на</w:t>
            </w:r>
            <w:r w:rsidRPr="00F0051D">
              <w:rPr>
                <w:rStyle w:val="google-src-text1"/>
                <w:lang w:val="en-GB"/>
              </w:rPr>
              <w:t xml:space="preserve">  </w:t>
            </w:r>
            <w:r>
              <w:rPr>
                <w:rStyle w:val="google-src-text1"/>
              </w:rPr>
              <w:t>лижах</w:t>
            </w:r>
            <w:r w:rsidRPr="00F0051D">
              <w:rPr>
                <w:rStyle w:val="google-src-text1"/>
                <w:lang w:val="en-GB"/>
              </w:rPr>
              <w:t xml:space="preserve">, </w:t>
            </w:r>
            <w:r>
              <w:rPr>
                <w:rStyle w:val="google-src-text1"/>
              </w:rPr>
              <w:t>біг</w:t>
            </w:r>
            <w:r w:rsidRPr="00F0051D">
              <w:rPr>
                <w:rStyle w:val="google-src-text1"/>
                <w:lang w:val="en-GB"/>
              </w:rPr>
              <w:t xml:space="preserve"> </w:t>
            </w:r>
            <w:r>
              <w:rPr>
                <w:rStyle w:val="google-src-text1"/>
              </w:rPr>
              <w:t>на</w:t>
            </w:r>
            <w:r w:rsidRPr="00F0051D">
              <w:rPr>
                <w:rStyle w:val="google-src-text1"/>
                <w:lang w:val="en-GB"/>
              </w:rPr>
              <w:t xml:space="preserve"> </w:t>
            </w:r>
            <w:r>
              <w:rPr>
                <w:rStyle w:val="google-src-text1"/>
              </w:rPr>
              <w:t>ковзанах</w:t>
            </w:r>
            <w:r w:rsidRPr="00F0051D">
              <w:rPr>
                <w:rStyle w:val="google-src-text1"/>
                <w:lang w:val="en-GB"/>
              </w:rPr>
              <w:t xml:space="preserve">, </w:t>
            </w:r>
            <w:r>
              <w:rPr>
                <w:rStyle w:val="google-src-text1"/>
              </w:rPr>
              <w:t>плавання</w:t>
            </w:r>
            <w:r w:rsidRPr="00F0051D">
              <w:rPr>
                <w:rStyle w:val="google-src-text1"/>
                <w:lang w:val="en-GB"/>
              </w:rPr>
              <w:t xml:space="preserve"> </w:t>
            </w:r>
            <w:r>
              <w:rPr>
                <w:rStyle w:val="google-src-text1"/>
              </w:rPr>
              <w:t>тощо</w:t>
            </w:r>
            <w:r w:rsidRPr="00F0051D">
              <w:rPr>
                <w:rStyle w:val="google-src-text1"/>
                <w:lang w:val="en-GB"/>
              </w:rPr>
              <w:t xml:space="preserve">), </w:t>
            </w:r>
            <w:r>
              <w:rPr>
                <w:rStyle w:val="google-src-text1"/>
              </w:rPr>
              <w:t>що</w:t>
            </w:r>
            <w:r w:rsidRPr="00F0051D">
              <w:rPr>
                <w:rStyle w:val="google-src-text1"/>
                <w:lang w:val="en-GB"/>
              </w:rPr>
              <w:t xml:space="preserve"> </w:t>
            </w:r>
            <w:r>
              <w:rPr>
                <w:rStyle w:val="google-src-text1"/>
              </w:rPr>
              <w:t>виконуються</w:t>
            </w:r>
            <w:r w:rsidRPr="00F0051D">
              <w:rPr>
                <w:rStyle w:val="google-src-text1"/>
                <w:lang w:val="en-GB"/>
              </w:rPr>
              <w:t xml:space="preserve"> </w:t>
            </w:r>
            <w:r>
              <w:rPr>
                <w:rStyle w:val="google-src-text1"/>
              </w:rPr>
              <w:t>до</w:t>
            </w:r>
            <w:r w:rsidRPr="00F0051D">
              <w:rPr>
                <w:rStyle w:val="google-src-text1"/>
                <w:lang w:val="en-GB"/>
              </w:rPr>
              <w:t xml:space="preserve"> </w:t>
            </w:r>
            <w:r>
              <w:rPr>
                <w:rStyle w:val="google-src-text1"/>
              </w:rPr>
              <w:t>втоми</w:t>
            </w:r>
            <w:r w:rsidRPr="00F0051D">
              <w:rPr>
                <w:rStyle w:val="google-src-text1"/>
                <w:lang w:val="en-GB"/>
              </w:rPr>
              <w:t xml:space="preserve">, </w:t>
            </w:r>
            <w:r>
              <w:rPr>
                <w:rStyle w:val="google-src-text1"/>
              </w:rPr>
              <w:t>рівномірним</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інтервальним</w:t>
            </w:r>
            <w:r w:rsidRPr="00F0051D">
              <w:rPr>
                <w:rStyle w:val="google-src-text1"/>
                <w:lang w:val="en-GB"/>
              </w:rPr>
              <w:t xml:space="preserve"> </w:t>
            </w:r>
            <w:r>
              <w:rPr>
                <w:rStyle w:val="google-src-text1"/>
              </w:rPr>
              <w:t>методами</w:t>
            </w:r>
            <w:r w:rsidRPr="00F0051D">
              <w:rPr>
                <w:rStyle w:val="google-src-text1"/>
                <w:lang w:val="en-GB"/>
              </w:rPr>
              <w:t xml:space="preserve"> </w:t>
            </w:r>
            <w:r>
              <w:rPr>
                <w:rStyle w:val="google-src-text1"/>
              </w:rPr>
              <w:t>в</w:t>
            </w:r>
            <w:r w:rsidRPr="00F0051D">
              <w:rPr>
                <w:rStyle w:val="google-src-text1"/>
                <w:lang w:val="en-GB"/>
              </w:rPr>
              <w:t xml:space="preserve"> </w:t>
            </w:r>
            <w:r>
              <w:rPr>
                <w:rStyle w:val="google-src-text1"/>
              </w:rPr>
              <w:t>аеробному</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змішаному</w:t>
            </w:r>
            <w:r w:rsidRPr="00F0051D">
              <w:rPr>
                <w:rStyle w:val="google-src-text1"/>
                <w:lang w:val="en-GB"/>
              </w:rPr>
              <w:t xml:space="preserve"> </w:t>
            </w:r>
            <w:r>
              <w:rPr>
                <w:rStyle w:val="google-src-text1"/>
              </w:rPr>
              <w:t>режимах</w:t>
            </w:r>
            <w:r w:rsidRPr="00F0051D">
              <w:rPr>
                <w:rStyle w:val="google-src-text1"/>
                <w:lang w:val="en-GB"/>
              </w:rPr>
              <w:t xml:space="preserve">, </w:t>
            </w:r>
            <w:r>
              <w:rPr>
                <w:rStyle w:val="google-src-text1"/>
              </w:rPr>
              <w:t>які</w:t>
            </w:r>
            <w:r w:rsidRPr="00F0051D">
              <w:rPr>
                <w:rStyle w:val="google-src-text1"/>
                <w:lang w:val="en-GB"/>
              </w:rPr>
              <w:t xml:space="preserve"> </w:t>
            </w:r>
            <w:r>
              <w:rPr>
                <w:rStyle w:val="google-src-text1"/>
              </w:rPr>
              <w:t>спрямовані</w:t>
            </w:r>
            <w:r w:rsidRPr="00F0051D">
              <w:rPr>
                <w:rStyle w:val="google-src-text1"/>
                <w:lang w:val="en-GB"/>
              </w:rPr>
              <w:t xml:space="preserve"> </w:t>
            </w:r>
            <w:r>
              <w:rPr>
                <w:rStyle w:val="google-src-text1"/>
              </w:rPr>
              <w:t>на</w:t>
            </w:r>
            <w:r w:rsidRPr="00F0051D">
              <w:rPr>
                <w:rStyle w:val="google-src-text1"/>
                <w:lang w:val="en-GB"/>
              </w:rPr>
              <w:t xml:space="preserve"> </w:t>
            </w:r>
            <w:r>
              <w:rPr>
                <w:rStyle w:val="google-src-text1"/>
              </w:rPr>
              <w:t>розвиток</w:t>
            </w:r>
            <w:r w:rsidRPr="00F0051D">
              <w:rPr>
                <w:rStyle w:val="google-src-text1"/>
                <w:lang w:val="en-GB"/>
              </w:rPr>
              <w:t xml:space="preserve"> </w:t>
            </w:r>
            <w:r>
              <w:rPr>
                <w:rStyle w:val="google-src-text1"/>
              </w:rPr>
              <w:t>аеробних</w:t>
            </w:r>
            <w:r w:rsidRPr="00F0051D">
              <w:rPr>
                <w:rStyle w:val="google-src-text1"/>
                <w:lang w:val="en-GB"/>
              </w:rPr>
              <w:t xml:space="preserve"> </w:t>
            </w:r>
            <w:r>
              <w:rPr>
                <w:rStyle w:val="google-src-text1"/>
              </w:rPr>
              <w:t>можливостей</w:t>
            </w:r>
            <w:r w:rsidRPr="00F0051D">
              <w:rPr>
                <w:rStyle w:val="google-src-text1"/>
                <w:lang w:val="en-GB"/>
              </w:rPr>
              <w:t>.</w:t>
            </w:r>
            <w:r w:rsidRPr="00F0051D">
              <w:rPr>
                <w:lang w:val="en-GB"/>
              </w:rPr>
              <w:t xml:space="preserve"> Cyclic exercise (walking, running, skiing, skating, swimming, etc.) performed to fatigue uniform and interval methods in aerobic and mixed modes, to promote aerobic capacity.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2</w:t>
            </w:r>
            <w:r w:rsidRPr="00F0051D">
              <w:rPr>
                <w:lang w:val="en-GB"/>
              </w:rPr>
              <w:t xml:space="preserve"> </w:t>
            </w:r>
            <w:r>
              <w:t xml:space="preserve">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lastRenderedPageBreak/>
              <w:t>14.</w:t>
            </w:r>
            <w:r>
              <w:t xml:space="preserve"> 14.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Методи</w:t>
            </w:r>
            <w:r w:rsidRPr="00F0051D">
              <w:rPr>
                <w:rStyle w:val="google-src-text1"/>
                <w:lang w:val="en-GB"/>
              </w:rPr>
              <w:t> </w:t>
            </w:r>
            <w:r>
              <w:rPr>
                <w:rStyle w:val="google-src-text1"/>
              </w:rPr>
              <w:t>розвитку</w:t>
            </w:r>
            <w:r w:rsidRPr="00F0051D">
              <w:rPr>
                <w:rStyle w:val="google-src-text1"/>
                <w:lang w:val="en-GB"/>
              </w:rPr>
              <w:t xml:space="preserve"> </w:t>
            </w:r>
            <w:r>
              <w:rPr>
                <w:rStyle w:val="google-src-text1"/>
              </w:rPr>
              <w:t>витривалості</w:t>
            </w:r>
            <w:r w:rsidRPr="00F0051D">
              <w:rPr>
                <w:rStyle w:val="google-src-text1"/>
                <w:lang w:val="en-GB"/>
              </w:rPr>
              <w:t xml:space="preserve"> </w:t>
            </w:r>
            <w:r>
              <w:rPr>
                <w:rStyle w:val="google-src-text1"/>
              </w:rPr>
              <w:t>та</w:t>
            </w:r>
            <w:r w:rsidRPr="00F0051D">
              <w:rPr>
                <w:rStyle w:val="google-src-text1"/>
                <w:lang w:val="en-GB"/>
              </w:rPr>
              <w:t xml:space="preserve"> </w:t>
            </w:r>
            <w:r>
              <w:rPr>
                <w:rStyle w:val="google-src-text1"/>
              </w:rPr>
              <w:t>їх</w:t>
            </w:r>
            <w:r w:rsidRPr="00F0051D">
              <w:rPr>
                <w:rStyle w:val="google-src-text1"/>
                <w:lang w:val="en-GB"/>
              </w:rPr>
              <w:t xml:space="preserve">  </w:t>
            </w:r>
            <w:r>
              <w:rPr>
                <w:rStyle w:val="google-src-text1"/>
              </w:rPr>
              <w:t>контроль</w:t>
            </w:r>
            <w:r w:rsidRPr="00F0051D">
              <w:rPr>
                <w:rStyle w:val="google-src-text1"/>
                <w:lang w:val="en-GB"/>
              </w:rPr>
              <w:t>.</w:t>
            </w:r>
            <w:r w:rsidRPr="00F0051D">
              <w:rPr>
                <w:lang w:val="en-GB"/>
              </w:rPr>
              <w:t xml:space="preserve"> Methods of endurance and control. </w:t>
            </w:r>
            <w:r>
              <w:rPr>
                <w:rStyle w:val="google-src-text1"/>
              </w:rPr>
              <w:t>Рівномірний</w:t>
            </w:r>
            <w:r w:rsidRPr="00F0051D">
              <w:rPr>
                <w:rStyle w:val="google-src-text1"/>
                <w:lang w:val="en-GB"/>
              </w:rPr>
              <w:t xml:space="preserve"> </w:t>
            </w:r>
            <w:r>
              <w:rPr>
                <w:rStyle w:val="google-src-text1"/>
              </w:rPr>
              <w:t>біг</w:t>
            </w:r>
            <w:r w:rsidRPr="00F0051D">
              <w:rPr>
                <w:rStyle w:val="google-src-text1"/>
                <w:lang w:val="en-GB"/>
              </w:rPr>
              <w:t>.</w:t>
            </w:r>
            <w:r w:rsidRPr="00F0051D">
              <w:rPr>
                <w:lang w:val="en-GB"/>
              </w:rPr>
              <w:t xml:space="preserve"> Even big. </w:t>
            </w:r>
            <w:r>
              <w:rPr>
                <w:rStyle w:val="google-src-text1"/>
              </w:rPr>
              <w:t>Рівномірний</w:t>
            </w:r>
            <w:r w:rsidRPr="00F0051D">
              <w:rPr>
                <w:rStyle w:val="google-src-text1"/>
                <w:lang w:val="en-GB"/>
              </w:rPr>
              <w:t xml:space="preserve">, </w:t>
            </w:r>
            <w:r>
              <w:rPr>
                <w:rStyle w:val="google-src-text1"/>
              </w:rPr>
              <w:t>тривалий</w:t>
            </w:r>
            <w:r w:rsidRPr="00F0051D">
              <w:rPr>
                <w:rStyle w:val="google-src-text1"/>
                <w:lang w:val="en-GB"/>
              </w:rPr>
              <w:t xml:space="preserve"> </w:t>
            </w:r>
            <w:r>
              <w:rPr>
                <w:rStyle w:val="google-src-text1"/>
              </w:rPr>
              <w:t>біг</w:t>
            </w:r>
            <w:r w:rsidRPr="00F0051D">
              <w:rPr>
                <w:rStyle w:val="google-src-text1"/>
                <w:lang w:val="en-GB"/>
              </w:rPr>
              <w:t>.</w:t>
            </w:r>
            <w:r w:rsidRPr="00F0051D">
              <w:rPr>
                <w:lang w:val="en-GB"/>
              </w:rPr>
              <w:t xml:space="preserve"> Uniform, long run. </w:t>
            </w:r>
            <w:r>
              <w:rPr>
                <w:rStyle w:val="google-src-text1"/>
              </w:rPr>
              <w:t>Безперервний</w:t>
            </w:r>
            <w:r w:rsidRPr="00F0051D">
              <w:rPr>
                <w:rStyle w:val="google-src-text1"/>
                <w:lang w:val="en-GB"/>
              </w:rPr>
              <w:t xml:space="preserve">, </w:t>
            </w:r>
            <w:r>
              <w:rPr>
                <w:rStyle w:val="google-src-text1"/>
              </w:rPr>
              <w:t>відносно</w:t>
            </w:r>
            <w:r w:rsidRPr="00F0051D">
              <w:rPr>
                <w:rStyle w:val="google-src-text1"/>
                <w:lang w:val="en-GB"/>
              </w:rPr>
              <w:t xml:space="preserve"> </w:t>
            </w:r>
            <w:r>
              <w:rPr>
                <w:rStyle w:val="google-src-text1"/>
              </w:rPr>
              <w:t>рівномірний</w:t>
            </w:r>
            <w:r w:rsidRPr="00F0051D">
              <w:rPr>
                <w:rStyle w:val="google-src-text1"/>
                <w:lang w:val="en-GB"/>
              </w:rPr>
              <w:t>, "</w:t>
            </w:r>
            <w:r>
              <w:rPr>
                <w:rStyle w:val="google-src-text1"/>
              </w:rPr>
              <w:t>темповий</w:t>
            </w:r>
            <w:r w:rsidRPr="00F0051D">
              <w:rPr>
                <w:rStyle w:val="google-src-text1"/>
                <w:lang w:val="en-GB"/>
              </w:rPr>
              <w:t xml:space="preserve">" </w:t>
            </w:r>
            <w:r>
              <w:rPr>
                <w:rStyle w:val="google-src-text1"/>
              </w:rPr>
              <w:t>біг</w:t>
            </w:r>
            <w:r w:rsidRPr="00F0051D">
              <w:rPr>
                <w:rStyle w:val="google-src-text1"/>
                <w:lang w:val="en-GB"/>
              </w:rPr>
              <w:t>.</w:t>
            </w:r>
            <w:r w:rsidRPr="00F0051D">
              <w:rPr>
                <w:lang w:val="en-GB"/>
              </w:rPr>
              <w:t xml:space="preserve"> Continuous, relatively uniform, "tempo" run. </w:t>
            </w:r>
            <w:r>
              <w:rPr>
                <w:rStyle w:val="google-src-text1"/>
              </w:rPr>
              <w:t>Повторний</w:t>
            </w:r>
            <w:r w:rsidRPr="00F0051D">
              <w:rPr>
                <w:rStyle w:val="google-src-text1"/>
                <w:lang w:val="en-GB"/>
              </w:rPr>
              <w:t xml:space="preserve"> </w:t>
            </w:r>
            <w:r>
              <w:rPr>
                <w:rStyle w:val="google-src-text1"/>
              </w:rPr>
              <w:t>біг</w:t>
            </w:r>
            <w:r w:rsidRPr="00F0051D">
              <w:rPr>
                <w:rStyle w:val="google-src-text1"/>
                <w:lang w:val="en-GB"/>
              </w:rPr>
              <w:t>.</w:t>
            </w:r>
            <w:r w:rsidRPr="00F0051D">
              <w:rPr>
                <w:lang w:val="en-GB"/>
              </w:rPr>
              <w:t xml:space="preserve"> </w:t>
            </w:r>
            <w:r>
              <w:t xml:space="preserve">Re-run. </w:t>
            </w:r>
            <w:r>
              <w:rPr>
                <w:rStyle w:val="google-src-text1"/>
              </w:rPr>
              <w:t>Інтервальний біг.</w:t>
            </w:r>
            <w:r>
              <w:t xml:space="preserve"> Interval run. </w:t>
            </w:r>
            <w:r>
              <w:rPr>
                <w:rStyle w:val="google-src-text1"/>
              </w:rPr>
              <w:t>Планування тренувального процесу.</w:t>
            </w:r>
            <w:r>
              <w:t xml:space="preserve"> Plan your training process.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15.</w:t>
            </w:r>
            <w:r>
              <w:t xml:space="preserve"> 15. </w:t>
            </w:r>
          </w:p>
        </w:tc>
        <w:tc>
          <w:tcPr>
            <w:tcW w:w="0" w:type="auto"/>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rPr>
              <w:t>Фізіологічні</w:t>
            </w:r>
            <w:r w:rsidRPr="00F0051D">
              <w:rPr>
                <w:rStyle w:val="google-src-text1"/>
                <w:lang w:val="en-GB"/>
              </w:rPr>
              <w:t> </w:t>
            </w:r>
            <w:r>
              <w:rPr>
                <w:rStyle w:val="google-src-text1"/>
              </w:rPr>
              <w:t>та</w:t>
            </w:r>
            <w:r w:rsidRPr="00F0051D">
              <w:rPr>
                <w:rStyle w:val="google-src-text1"/>
                <w:lang w:val="en-GB"/>
              </w:rPr>
              <w:t xml:space="preserve"> </w:t>
            </w:r>
            <w:r>
              <w:rPr>
                <w:rStyle w:val="google-src-text1"/>
              </w:rPr>
              <w:t>біохімічні</w:t>
            </w:r>
            <w:r w:rsidRPr="00F0051D">
              <w:rPr>
                <w:rStyle w:val="google-src-text1"/>
                <w:lang w:val="en-GB"/>
              </w:rPr>
              <w:t xml:space="preserve"> </w:t>
            </w:r>
            <w:r>
              <w:rPr>
                <w:rStyle w:val="google-src-text1"/>
              </w:rPr>
              <w:t>характеристики</w:t>
            </w:r>
            <w:r w:rsidRPr="00F0051D">
              <w:rPr>
                <w:rStyle w:val="google-src-text1"/>
                <w:lang w:val="en-GB"/>
              </w:rPr>
              <w:t xml:space="preserve"> </w:t>
            </w:r>
            <w:r>
              <w:rPr>
                <w:rStyle w:val="google-src-text1"/>
              </w:rPr>
              <w:t>витривалості</w:t>
            </w:r>
            <w:r w:rsidRPr="00F0051D">
              <w:rPr>
                <w:rStyle w:val="google-src-text1"/>
                <w:lang w:val="en-GB"/>
              </w:rPr>
              <w:t>.</w:t>
            </w:r>
            <w:r w:rsidRPr="00F0051D">
              <w:rPr>
                <w:lang w:val="en-GB"/>
              </w:rPr>
              <w:t xml:space="preserve"> Physiological and biochemical characteristics of endurance. </w:t>
            </w:r>
            <w:r>
              <w:rPr>
                <w:rStyle w:val="google-src-text1"/>
              </w:rPr>
              <w:t>Частота</w:t>
            </w:r>
            <w:r w:rsidRPr="00F0051D">
              <w:rPr>
                <w:rStyle w:val="google-src-text1"/>
                <w:lang w:val="en-GB"/>
              </w:rPr>
              <w:t> </w:t>
            </w:r>
            <w:r>
              <w:rPr>
                <w:rStyle w:val="google-src-text1"/>
              </w:rPr>
              <w:t>серцевих</w:t>
            </w:r>
            <w:r w:rsidRPr="00F0051D">
              <w:rPr>
                <w:rStyle w:val="google-src-text1"/>
                <w:lang w:val="en-GB"/>
              </w:rPr>
              <w:t xml:space="preserve"> </w:t>
            </w:r>
            <w:r>
              <w:rPr>
                <w:rStyle w:val="google-src-text1"/>
              </w:rPr>
              <w:t>скорочень</w:t>
            </w:r>
            <w:r w:rsidRPr="00F0051D">
              <w:rPr>
                <w:rStyle w:val="google-src-text1"/>
                <w:lang w:val="en-GB"/>
              </w:rPr>
              <w:t>.</w:t>
            </w:r>
            <w:r w:rsidRPr="00F0051D">
              <w:rPr>
                <w:lang w:val="en-GB"/>
              </w:rPr>
              <w:t xml:space="preserve"> Heart rate. </w:t>
            </w:r>
            <w:r>
              <w:rPr>
                <w:rStyle w:val="google-src-text1"/>
              </w:rPr>
              <w:t>Самоконтроль</w:t>
            </w:r>
            <w:r w:rsidRPr="00F0051D">
              <w:rPr>
                <w:rStyle w:val="google-src-text1"/>
                <w:lang w:val="en-GB"/>
              </w:rPr>
              <w:t>.</w:t>
            </w:r>
            <w:r w:rsidRPr="00F0051D">
              <w:rPr>
                <w:lang w:val="en-GB"/>
              </w:rPr>
              <w:t xml:space="preserve"> Self-control. </w:t>
            </w:r>
            <w:r>
              <w:rPr>
                <w:rStyle w:val="google-src-text1"/>
              </w:rPr>
              <w:t>Визначення</w:t>
            </w:r>
            <w:r w:rsidRPr="00F0051D">
              <w:rPr>
                <w:rStyle w:val="google-src-text1"/>
                <w:lang w:val="en-GB"/>
              </w:rPr>
              <w:t xml:space="preserve"> </w:t>
            </w:r>
            <w:r>
              <w:rPr>
                <w:rStyle w:val="google-src-text1"/>
              </w:rPr>
              <w:t>рівня</w:t>
            </w:r>
            <w:r w:rsidRPr="00F0051D">
              <w:rPr>
                <w:rStyle w:val="google-src-text1"/>
                <w:lang w:val="en-GB"/>
              </w:rPr>
              <w:t xml:space="preserve"> </w:t>
            </w:r>
            <w:r>
              <w:rPr>
                <w:rStyle w:val="google-src-text1"/>
              </w:rPr>
              <w:t>фізичної</w:t>
            </w:r>
            <w:r w:rsidRPr="00F0051D">
              <w:rPr>
                <w:rStyle w:val="google-src-text1"/>
                <w:lang w:val="en-GB"/>
              </w:rPr>
              <w:t xml:space="preserve"> </w:t>
            </w:r>
            <w:r>
              <w:rPr>
                <w:rStyle w:val="google-src-text1"/>
              </w:rPr>
              <w:t>підготовленості</w:t>
            </w:r>
            <w:r w:rsidRPr="00F0051D">
              <w:rPr>
                <w:rStyle w:val="google-src-text1"/>
                <w:lang w:val="en-GB"/>
              </w:rPr>
              <w:t>.</w:t>
            </w:r>
            <w:r w:rsidRPr="00F0051D">
              <w:rPr>
                <w:lang w:val="en-GB"/>
              </w:rPr>
              <w:t xml:space="preserve"> Determining the level of physical preparation.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2</w:t>
            </w:r>
            <w:r w:rsidRPr="00F0051D">
              <w:rPr>
                <w:lang w:val="en-GB"/>
              </w:rPr>
              <w:t xml:space="preserve"> </w:t>
            </w:r>
            <w:r>
              <w:t xml:space="preserve">2 </w:t>
            </w:r>
          </w:p>
        </w:tc>
      </w:tr>
      <w:tr w:rsidR="00CD239D" w:rsidTr="004D661C">
        <w:trPr>
          <w:trHeight w:val="195"/>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rPr>
                <w:sz w:val="20"/>
              </w:rPr>
            </w:pP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spacing w:line="195" w:lineRule="atLeast"/>
            </w:pPr>
            <w:r>
              <w:rPr>
                <w:rStyle w:val="google-src-text1"/>
                <w:b/>
                <w:bCs/>
              </w:rPr>
              <w:t>Разом:</w:t>
            </w:r>
            <w:r>
              <w:t xml:space="preserve"> </w:t>
            </w:r>
            <w:r>
              <w:rPr>
                <w:b/>
                <w:bCs/>
              </w:rPr>
              <w:t>Total:</w:t>
            </w:r>
            <w:r>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spacing w:line="195" w:lineRule="atLeast"/>
            </w:pPr>
            <w:r>
              <w:rPr>
                <w:rStyle w:val="google-src-text1"/>
                <w:b/>
                <w:bCs/>
              </w:rPr>
              <w:t>30</w:t>
            </w:r>
            <w:r>
              <w:t xml:space="preserve"> </w:t>
            </w:r>
            <w:r>
              <w:rPr>
                <w:b/>
                <w:bCs/>
              </w:rPr>
              <w:t>30</w:t>
            </w:r>
            <w:r>
              <w:t xml:space="preserve"> </w:t>
            </w:r>
          </w:p>
        </w:tc>
      </w:tr>
    </w:tbl>
    <w:p w:rsidR="00CD239D" w:rsidRPr="00CD239D" w:rsidRDefault="00CD239D" w:rsidP="00CD239D">
      <w:pPr>
        <w:pStyle w:val="ac"/>
        <w:jc w:val="center"/>
        <w:rPr>
          <w:lang w:val="en-US"/>
        </w:rPr>
      </w:pPr>
      <w:r>
        <w:rPr>
          <w:rStyle w:val="google-src-text1"/>
          <w:b/>
          <w:bCs/>
        </w:rPr>
        <w:t>Тематичний</w:t>
      </w:r>
      <w:r w:rsidRPr="00CD239D">
        <w:rPr>
          <w:rStyle w:val="google-src-text1"/>
          <w:b/>
          <w:bCs/>
          <w:lang w:val="en-US"/>
        </w:rPr>
        <w:t> </w:t>
      </w:r>
      <w:r>
        <w:rPr>
          <w:rStyle w:val="google-src-text1"/>
          <w:b/>
          <w:bCs/>
        </w:rPr>
        <w:t>план</w:t>
      </w:r>
      <w:r w:rsidRPr="00CD239D">
        <w:rPr>
          <w:rStyle w:val="google-src-text1"/>
          <w:b/>
          <w:bCs/>
          <w:lang w:val="en-US"/>
        </w:rPr>
        <w:t xml:space="preserve"> </w:t>
      </w:r>
      <w:r>
        <w:rPr>
          <w:rStyle w:val="google-src-text1"/>
          <w:b/>
          <w:bCs/>
        </w:rPr>
        <w:t>самостійної</w:t>
      </w:r>
      <w:r w:rsidRPr="00CD239D">
        <w:rPr>
          <w:rStyle w:val="google-src-text1"/>
          <w:b/>
          <w:bCs/>
          <w:lang w:val="en-US"/>
        </w:rPr>
        <w:t xml:space="preserve"> </w:t>
      </w:r>
      <w:r>
        <w:rPr>
          <w:rStyle w:val="google-src-text1"/>
          <w:b/>
          <w:bCs/>
        </w:rPr>
        <w:t>роботи</w:t>
      </w:r>
      <w:r w:rsidRPr="00CD239D">
        <w:rPr>
          <w:rStyle w:val="google-src-text1"/>
          <w:b/>
          <w:bCs/>
          <w:lang w:val="en-US"/>
        </w:rPr>
        <w:t xml:space="preserve"> </w:t>
      </w:r>
      <w:r>
        <w:rPr>
          <w:rStyle w:val="google-src-text1"/>
          <w:b/>
          <w:bCs/>
        </w:rPr>
        <w:t>студентів</w:t>
      </w:r>
      <w:r w:rsidRPr="00CD239D">
        <w:rPr>
          <w:lang w:val="en-US"/>
        </w:rPr>
        <w:t xml:space="preserve"> </w:t>
      </w:r>
      <w:r w:rsidRPr="00CD239D">
        <w:rPr>
          <w:b/>
          <w:bCs/>
          <w:lang w:val="en-US"/>
        </w:rPr>
        <w:t>Thematic plan students' independent work</w:t>
      </w:r>
      <w:r w:rsidRPr="00CD239D">
        <w:rPr>
          <w:lang w:val="en-US"/>
        </w:rPr>
        <w:t xml:space="preserve"> </w:t>
      </w:r>
    </w:p>
    <w:p w:rsidR="00CD239D" w:rsidRPr="00CD239D" w:rsidRDefault="00CD239D" w:rsidP="00CD239D">
      <w:pPr>
        <w:rPr>
          <w:lang w:val="en-US"/>
        </w:rPr>
      </w:pPr>
      <w:bookmarkStart w:id="1" w:name="table02"/>
      <w:bookmarkEnd w:id="1"/>
    </w:p>
    <w:tbl>
      <w:tblPr>
        <w:tblW w:w="972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1104"/>
        <w:gridCol w:w="7512"/>
        <w:gridCol w:w="1104"/>
      </w:tblGrid>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b/>
                <w:bCs/>
              </w:rPr>
              <w:t>№</w:t>
            </w:r>
            <w:r>
              <w:t xml:space="preserve"> </w:t>
            </w:r>
            <w:r>
              <w:rPr>
                <w:b/>
                <w:bCs/>
              </w:rPr>
              <w:t>Number</w:t>
            </w:r>
            <w:r>
              <w:t xml:space="preserve"> </w:t>
            </w:r>
          </w:p>
          <w:p w:rsidR="00CD239D" w:rsidRDefault="00CD239D" w:rsidP="004D661C">
            <w:pPr>
              <w:pStyle w:val="ac"/>
              <w:jc w:val="center"/>
            </w:pPr>
            <w:r>
              <w:rPr>
                <w:rStyle w:val="google-src-text1"/>
                <w:b/>
                <w:bCs/>
              </w:rPr>
              <w:t>п/п</w:t>
            </w:r>
            <w:r>
              <w:t xml:space="preserve"> </w:t>
            </w:r>
            <w:r>
              <w:rPr>
                <w:b/>
                <w:bCs/>
              </w:rPr>
              <w:t>Serial</w:t>
            </w:r>
            <w:r>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b/>
                <w:bCs/>
              </w:rPr>
              <w:t>Тема</w:t>
            </w:r>
            <w:r>
              <w:t xml:space="preserve"> </w:t>
            </w:r>
            <w:r>
              <w:rPr>
                <w:b/>
                <w:bCs/>
              </w:rPr>
              <w:t>Subject</w:t>
            </w:r>
            <w:r>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b/>
                <w:bCs/>
              </w:rPr>
              <w:t>Кількість</w:t>
            </w:r>
            <w:r>
              <w:t xml:space="preserve"> </w:t>
            </w:r>
            <w:r>
              <w:rPr>
                <w:b/>
                <w:bCs/>
              </w:rPr>
              <w:t>Number</w:t>
            </w:r>
            <w:r>
              <w:t xml:space="preserve"> </w:t>
            </w:r>
          </w:p>
          <w:p w:rsidR="00CD239D" w:rsidRDefault="00CD239D" w:rsidP="004D661C">
            <w:pPr>
              <w:pStyle w:val="ac"/>
              <w:jc w:val="center"/>
            </w:pPr>
            <w:r>
              <w:rPr>
                <w:rStyle w:val="google-src-text1"/>
                <w:b/>
                <w:bCs/>
              </w:rPr>
              <w:t>годин</w:t>
            </w:r>
            <w:r>
              <w:t xml:space="preserve"> </w:t>
            </w:r>
            <w:r>
              <w:rPr>
                <w:b/>
                <w:bCs/>
              </w:rPr>
              <w:t>hours</w:t>
            </w:r>
            <w:r>
              <w:t xml:space="preserve"> </w:t>
            </w:r>
          </w:p>
        </w:tc>
      </w:tr>
      <w:tr w:rsidR="00CD239D" w:rsidRPr="00F0051D" w:rsidTr="004D661C">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b/>
                <w:bCs/>
              </w:rPr>
              <w:t>Змістовий</w:t>
            </w:r>
            <w:r w:rsidRPr="00CD239D">
              <w:rPr>
                <w:rStyle w:val="google-src-text1"/>
                <w:b/>
                <w:bCs/>
              </w:rPr>
              <w:t xml:space="preserve"> </w:t>
            </w:r>
            <w:r>
              <w:rPr>
                <w:rStyle w:val="google-src-text1"/>
                <w:b/>
                <w:bCs/>
              </w:rPr>
              <w:t>модуль</w:t>
            </w:r>
            <w:r w:rsidRPr="00CD239D">
              <w:rPr>
                <w:rStyle w:val="google-src-text1"/>
                <w:b/>
                <w:bCs/>
              </w:rPr>
              <w:t xml:space="preserve"> 1. </w:t>
            </w:r>
            <w:r>
              <w:rPr>
                <w:rStyle w:val="google-src-text1"/>
                <w:b/>
                <w:bCs/>
              </w:rPr>
              <w:t>Оволодіння</w:t>
            </w:r>
            <w:r w:rsidRPr="00CD239D">
              <w:rPr>
                <w:rStyle w:val="google-src-text1"/>
                <w:b/>
                <w:bCs/>
              </w:rPr>
              <w:t xml:space="preserve"> </w:t>
            </w:r>
            <w:r>
              <w:rPr>
                <w:rStyle w:val="google-src-text1"/>
                <w:b/>
                <w:bCs/>
              </w:rPr>
              <w:t>основними</w:t>
            </w:r>
            <w:r w:rsidRPr="00F0051D">
              <w:rPr>
                <w:rStyle w:val="google-src-text1"/>
                <w:b/>
                <w:bCs/>
                <w:lang w:val="en-GB"/>
              </w:rPr>
              <w:t> </w:t>
            </w:r>
            <w:r w:rsidRPr="00CD239D">
              <w:rPr>
                <w:rStyle w:val="google-src-text1"/>
                <w:b/>
                <w:bCs/>
              </w:rPr>
              <w:t xml:space="preserve"> </w:t>
            </w:r>
            <w:r>
              <w:rPr>
                <w:rStyle w:val="google-src-text1"/>
                <w:b/>
                <w:bCs/>
              </w:rPr>
              <w:t>засобами</w:t>
            </w:r>
            <w:r w:rsidRPr="00CD239D">
              <w:rPr>
                <w:rStyle w:val="google-src-text1"/>
                <w:b/>
                <w:bCs/>
              </w:rPr>
              <w:t xml:space="preserve"> </w:t>
            </w:r>
            <w:r>
              <w:rPr>
                <w:rStyle w:val="google-src-text1"/>
                <w:b/>
                <w:bCs/>
              </w:rPr>
              <w:t>розвитку</w:t>
            </w:r>
            <w:r w:rsidRPr="00CD239D">
              <w:rPr>
                <w:rStyle w:val="google-src-text1"/>
                <w:b/>
                <w:bCs/>
              </w:rPr>
              <w:t xml:space="preserve"> </w:t>
            </w:r>
            <w:r>
              <w:rPr>
                <w:rStyle w:val="google-src-text1"/>
                <w:b/>
                <w:bCs/>
              </w:rPr>
              <w:t>гнучкості</w:t>
            </w:r>
            <w:r w:rsidRPr="00CD239D">
              <w:rPr>
                <w:rStyle w:val="google-src-text1"/>
                <w:b/>
                <w:bCs/>
              </w:rPr>
              <w:t xml:space="preserve">, </w:t>
            </w:r>
            <w:r>
              <w:rPr>
                <w:rStyle w:val="google-src-text1"/>
                <w:b/>
                <w:bCs/>
              </w:rPr>
              <w:t>спритності</w:t>
            </w:r>
            <w:r w:rsidRPr="00CD239D">
              <w:rPr>
                <w:rStyle w:val="google-src-text1"/>
                <w:b/>
                <w:bCs/>
              </w:rPr>
              <w:t xml:space="preserve"> </w:t>
            </w:r>
            <w:r>
              <w:rPr>
                <w:rStyle w:val="google-src-text1"/>
                <w:b/>
                <w:bCs/>
              </w:rPr>
              <w:t>та</w:t>
            </w:r>
            <w:r w:rsidRPr="00CD239D">
              <w:rPr>
                <w:rStyle w:val="google-src-text1"/>
                <w:b/>
                <w:bCs/>
              </w:rPr>
              <w:t xml:space="preserve"> </w:t>
            </w:r>
            <w:r>
              <w:rPr>
                <w:rStyle w:val="google-src-text1"/>
                <w:b/>
                <w:bCs/>
              </w:rPr>
              <w:t>швидкості</w:t>
            </w:r>
            <w:r w:rsidRPr="00CD239D">
              <w:rPr>
                <w:rStyle w:val="google-src-text1"/>
                <w:b/>
                <w:bCs/>
              </w:rPr>
              <w:t>.</w:t>
            </w:r>
            <w:r w:rsidRPr="00CD239D">
              <w:t xml:space="preserve"> </w:t>
            </w:r>
            <w:r w:rsidRPr="00F0051D">
              <w:rPr>
                <w:b/>
                <w:bCs/>
                <w:lang w:val="en-GB"/>
              </w:rPr>
              <w:t>Semantic module 1. Learn the basic features of flexibility, agility and speed.</w:t>
            </w:r>
            <w:r w:rsidRPr="00F0051D">
              <w:rPr>
                <w:lang w:val="en-GB"/>
              </w:rPr>
              <w:t xml:space="preserve">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1.</w:t>
            </w:r>
            <w:r w:rsidRPr="00F0051D">
              <w:rPr>
                <w:lang w:val="en-GB"/>
              </w:rPr>
              <w:t xml:space="preserve"> </w:t>
            </w:r>
            <w:r>
              <w:t xml:space="preserve">1. </w:t>
            </w:r>
          </w:p>
        </w:tc>
        <w:tc>
          <w:tcPr>
            <w:tcW w:w="0" w:type="auto"/>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rPr>
              <w:t>Бігові</w:t>
            </w:r>
            <w:r w:rsidRPr="00CD239D">
              <w:rPr>
                <w:rStyle w:val="google-src-text1"/>
              </w:rPr>
              <w:t xml:space="preserve"> </w:t>
            </w:r>
            <w:r>
              <w:rPr>
                <w:rStyle w:val="google-src-text1"/>
              </w:rPr>
              <w:t>вправи</w:t>
            </w:r>
            <w:r w:rsidRPr="00CD239D">
              <w:rPr>
                <w:rStyle w:val="google-src-text1"/>
              </w:rPr>
              <w:t xml:space="preserve"> (</w:t>
            </w:r>
            <w:r>
              <w:rPr>
                <w:rStyle w:val="google-src-text1"/>
              </w:rPr>
              <w:t>по</w:t>
            </w:r>
            <w:r w:rsidRPr="00CD239D">
              <w:rPr>
                <w:rStyle w:val="google-src-text1"/>
              </w:rPr>
              <w:t xml:space="preserve"> </w:t>
            </w:r>
            <w:r>
              <w:rPr>
                <w:rStyle w:val="google-src-text1"/>
              </w:rPr>
              <w:t>прямій</w:t>
            </w:r>
            <w:r w:rsidRPr="00CD239D">
              <w:rPr>
                <w:rStyle w:val="google-src-text1"/>
              </w:rPr>
              <w:t xml:space="preserve"> </w:t>
            </w:r>
            <w:r>
              <w:rPr>
                <w:rStyle w:val="google-src-text1"/>
              </w:rPr>
              <w:t>і</w:t>
            </w:r>
            <w:r w:rsidRPr="00CD239D">
              <w:rPr>
                <w:rStyle w:val="google-src-text1"/>
              </w:rPr>
              <w:t xml:space="preserve"> </w:t>
            </w:r>
            <w:r>
              <w:rPr>
                <w:rStyle w:val="google-src-text1"/>
              </w:rPr>
              <w:t>з</w:t>
            </w:r>
            <w:r w:rsidRPr="00CD239D">
              <w:rPr>
                <w:rStyle w:val="google-src-text1"/>
              </w:rPr>
              <w:t xml:space="preserve"> </w:t>
            </w:r>
            <w:r>
              <w:rPr>
                <w:rStyle w:val="google-src-text1"/>
              </w:rPr>
              <w:t>поворотами</w:t>
            </w:r>
            <w:r w:rsidRPr="00CD239D">
              <w:rPr>
                <w:rStyle w:val="google-src-text1"/>
              </w:rPr>
              <w:t xml:space="preserve">, </w:t>
            </w:r>
            <w:r>
              <w:rPr>
                <w:rStyle w:val="google-src-text1"/>
              </w:rPr>
              <w:t>біг</w:t>
            </w:r>
            <w:r w:rsidRPr="00CD239D">
              <w:rPr>
                <w:rStyle w:val="google-src-text1"/>
              </w:rPr>
              <w:t xml:space="preserve"> </w:t>
            </w:r>
            <w:r>
              <w:rPr>
                <w:rStyle w:val="google-src-text1"/>
              </w:rPr>
              <w:t>із</w:t>
            </w:r>
            <w:r w:rsidRPr="00CD239D">
              <w:rPr>
                <w:rStyle w:val="google-src-text1"/>
              </w:rPr>
              <w:t xml:space="preserve"> </w:t>
            </w:r>
            <w:r>
              <w:rPr>
                <w:rStyle w:val="google-src-text1"/>
              </w:rPr>
              <w:t>завданням</w:t>
            </w:r>
            <w:r w:rsidRPr="00CD239D">
              <w:rPr>
                <w:rStyle w:val="google-src-text1"/>
              </w:rPr>
              <w:t>).</w:t>
            </w:r>
            <w:r w:rsidRPr="00CD239D">
              <w:t xml:space="preserve"> </w:t>
            </w:r>
            <w:r w:rsidRPr="00F0051D">
              <w:rPr>
                <w:lang w:val="en-GB"/>
              </w:rPr>
              <w:t xml:space="preserve">Running exercises (straight and turns, running with the task).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11</w:t>
            </w:r>
            <w:r w:rsidRPr="00F0051D">
              <w:rPr>
                <w:lang w:val="en-GB"/>
              </w:rPr>
              <w:t xml:space="preserve"> </w:t>
            </w:r>
            <w:r>
              <w:t xml:space="preserve">11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2.</w:t>
            </w:r>
            <w:r>
              <w:t xml:space="preserve"> 2.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Стрибкові  вправи</w:t>
            </w:r>
            <w:r>
              <w:t xml:space="preserve"> Jumping exercises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6</w:t>
            </w:r>
            <w:r>
              <w:t xml:space="preserve"> 6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3.</w:t>
            </w:r>
            <w:r>
              <w:t xml:space="preserve"> 3. </w:t>
            </w:r>
          </w:p>
        </w:tc>
        <w:tc>
          <w:tcPr>
            <w:tcW w:w="0" w:type="auto"/>
            <w:tcBorders>
              <w:top w:val="outset" w:sz="6" w:space="0" w:color="auto"/>
              <w:left w:val="outset" w:sz="6" w:space="0" w:color="auto"/>
              <w:bottom w:val="outset" w:sz="6" w:space="0" w:color="auto"/>
              <w:right w:val="outset" w:sz="6" w:space="0" w:color="auto"/>
            </w:tcBorders>
          </w:tcPr>
          <w:p w:rsidR="00CD239D" w:rsidRPr="00CD239D" w:rsidRDefault="00CD239D" w:rsidP="004D661C">
            <w:r>
              <w:rPr>
                <w:rStyle w:val="google-src-text1"/>
              </w:rPr>
              <w:t>Гімнастичні</w:t>
            </w:r>
            <w:r w:rsidRPr="00CD239D">
              <w:rPr>
                <w:rStyle w:val="google-src-text1"/>
              </w:rPr>
              <w:t xml:space="preserve"> </w:t>
            </w:r>
            <w:r>
              <w:rPr>
                <w:rStyle w:val="google-src-text1"/>
              </w:rPr>
              <w:t>вправи</w:t>
            </w:r>
            <w:r w:rsidRPr="00CD239D">
              <w:rPr>
                <w:rStyle w:val="google-src-text1"/>
              </w:rPr>
              <w:t xml:space="preserve"> </w:t>
            </w:r>
            <w:r>
              <w:rPr>
                <w:rStyle w:val="google-src-text1"/>
              </w:rPr>
              <w:t>на</w:t>
            </w:r>
            <w:r w:rsidRPr="00CD239D">
              <w:rPr>
                <w:rStyle w:val="google-src-text1"/>
              </w:rPr>
              <w:t xml:space="preserve"> </w:t>
            </w:r>
            <w:r>
              <w:rPr>
                <w:rStyle w:val="google-src-text1"/>
              </w:rPr>
              <w:t>розвиток</w:t>
            </w:r>
            <w:r w:rsidRPr="00CD239D">
              <w:rPr>
                <w:rStyle w:val="google-src-text1"/>
              </w:rPr>
              <w:t xml:space="preserve"> </w:t>
            </w:r>
            <w:r>
              <w:rPr>
                <w:rStyle w:val="google-src-text1"/>
              </w:rPr>
              <w:t>гнучкості</w:t>
            </w:r>
            <w:r w:rsidRPr="00CD239D">
              <w:t xml:space="preserve"> </w:t>
            </w:r>
            <w:r w:rsidRPr="00F0051D">
              <w:rPr>
                <w:lang w:val="en-GB"/>
              </w:rPr>
              <w:t>Gymnastic</w:t>
            </w:r>
            <w:r w:rsidRPr="00CD239D">
              <w:t xml:space="preserve"> </w:t>
            </w:r>
            <w:r w:rsidRPr="00F0051D">
              <w:rPr>
                <w:lang w:val="en-GB"/>
              </w:rPr>
              <w:t>exercises</w:t>
            </w:r>
            <w:r w:rsidRPr="00CD239D">
              <w:t xml:space="preserve"> </w:t>
            </w:r>
            <w:r w:rsidRPr="00F0051D">
              <w:rPr>
                <w:lang w:val="en-GB"/>
              </w:rPr>
              <w:t>to</w:t>
            </w:r>
            <w:r w:rsidRPr="00CD239D">
              <w:t xml:space="preserve"> </w:t>
            </w:r>
            <w:r w:rsidRPr="00F0051D">
              <w:rPr>
                <w:lang w:val="en-GB"/>
              </w:rPr>
              <w:t>develop</w:t>
            </w:r>
            <w:r w:rsidRPr="00CD239D">
              <w:t xml:space="preserve"> </w:t>
            </w:r>
            <w:r w:rsidRPr="00F0051D">
              <w:rPr>
                <w:lang w:val="en-GB"/>
              </w:rPr>
              <w:t>flexibility</w:t>
            </w:r>
            <w:r w:rsidRPr="00CD239D">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6</w:t>
            </w:r>
            <w:r w:rsidRPr="00F0051D">
              <w:rPr>
                <w:lang w:val="en-GB"/>
              </w:rPr>
              <w:t xml:space="preserve"> </w:t>
            </w:r>
            <w:r>
              <w:t xml:space="preserve">6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4.</w:t>
            </w:r>
            <w:r>
              <w:t xml:space="preserve"> 4. </w:t>
            </w:r>
          </w:p>
        </w:tc>
        <w:tc>
          <w:tcPr>
            <w:tcW w:w="0" w:type="auto"/>
            <w:tcBorders>
              <w:top w:val="outset" w:sz="6" w:space="0" w:color="auto"/>
              <w:left w:val="outset" w:sz="6" w:space="0" w:color="auto"/>
              <w:bottom w:val="outset" w:sz="6" w:space="0" w:color="auto"/>
              <w:right w:val="outset" w:sz="6" w:space="0" w:color="auto"/>
            </w:tcBorders>
          </w:tcPr>
          <w:p w:rsidR="00CD239D" w:rsidRPr="00CD239D" w:rsidRDefault="00CD239D" w:rsidP="004D661C">
            <w:pPr>
              <w:rPr>
                <w:lang w:val="en-US"/>
              </w:rPr>
            </w:pPr>
            <w:r>
              <w:rPr>
                <w:rStyle w:val="google-src-text1"/>
              </w:rPr>
              <w:t>Пілатес</w:t>
            </w:r>
            <w:r w:rsidRPr="00CD239D">
              <w:rPr>
                <w:rStyle w:val="google-src-text1"/>
                <w:lang w:val="en-US"/>
              </w:rPr>
              <w:t xml:space="preserve"> </w:t>
            </w:r>
            <w:r>
              <w:rPr>
                <w:rStyle w:val="google-src-text1"/>
              </w:rPr>
              <w:t>та</w:t>
            </w:r>
            <w:r w:rsidRPr="00CD239D">
              <w:rPr>
                <w:rStyle w:val="google-src-text1"/>
                <w:lang w:val="en-US"/>
              </w:rPr>
              <w:t xml:space="preserve"> </w:t>
            </w:r>
            <w:r>
              <w:rPr>
                <w:rStyle w:val="google-src-text1"/>
              </w:rPr>
              <w:t>йога</w:t>
            </w:r>
            <w:r w:rsidRPr="00CD239D">
              <w:rPr>
                <w:lang w:val="en-US"/>
              </w:rPr>
              <w:t xml:space="preserve"> Pilates and Yoga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8</w:t>
            </w:r>
            <w:r>
              <w:t xml:space="preserve"> 8 </w:t>
            </w:r>
          </w:p>
        </w:tc>
      </w:tr>
      <w:tr w:rsidR="00CD239D" w:rsidRPr="00F0051D" w:rsidTr="004D661C">
        <w:trPr>
          <w:tblCellSpacing w:w="0" w:type="dxa"/>
        </w:trPr>
        <w:tc>
          <w:tcPr>
            <w:tcW w:w="0" w:type="auto"/>
            <w:gridSpan w:val="3"/>
            <w:tcBorders>
              <w:top w:val="outset" w:sz="6" w:space="0" w:color="auto"/>
              <w:left w:val="outset" w:sz="6" w:space="0" w:color="auto"/>
              <w:bottom w:val="outset" w:sz="6" w:space="0" w:color="auto"/>
              <w:right w:val="outset" w:sz="6" w:space="0" w:color="auto"/>
            </w:tcBorders>
          </w:tcPr>
          <w:p w:rsidR="00CD239D" w:rsidRPr="00F0051D" w:rsidRDefault="00CD239D" w:rsidP="004D661C">
            <w:pPr>
              <w:rPr>
                <w:lang w:val="en-GB"/>
              </w:rPr>
            </w:pPr>
            <w:r>
              <w:rPr>
                <w:rStyle w:val="google-src-text1"/>
                <w:b/>
                <w:bCs/>
              </w:rPr>
              <w:t>Змістовий</w:t>
            </w:r>
            <w:r w:rsidRPr="00CD239D">
              <w:rPr>
                <w:rStyle w:val="google-src-text1"/>
                <w:b/>
                <w:bCs/>
              </w:rPr>
              <w:t xml:space="preserve"> </w:t>
            </w:r>
            <w:r>
              <w:rPr>
                <w:rStyle w:val="google-src-text1"/>
                <w:b/>
                <w:bCs/>
              </w:rPr>
              <w:t>модуль</w:t>
            </w:r>
            <w:r w:rsidRPr="00CD239D">
              <w:rPr>
                <w:rStyle w:val="google-src-text1"/>
                <w:b/>
                <w:bCs/>
              </w:rPr>
              <w:t xml:space="preserve"> 2.</w:t>
            </w:r>
            <w:r w:rsidRPr="00CD239D">
              <w:t xml:space="preserve"> </w:t>
            </w:r>
            <w:r w:rsidRPr="00F0051D">
              <w:rPr>
                <w:b/>
                <w:bCs/>
                <w:lang w:val="en-GB"/>
              </w:rPr>
              <w:t>Semantic</w:t>
            </w:r>
            <w:r w:rsidRPr="00CD239D">
              <w:rPr>
                <w:b/>
                <w:bCs/>
              </w:rPr>
              <w:t xml:space="preserve"> </w:t>
            </w:r>
            <w:r w:rsidRPr="00F0051D">
              <w:rPr>
                <w:b/>
                <w:bCs/>
                <w:lang w:val="en-GB"/>
              </w:rPr>
              <w:t>module</w:t>
            </w:r>
            <w:r w:rsidRPr="00CD239D">
              <w:rPr>
                <w:b/>
                <w:bCs/>
              </w:rPr>
              <w:t xml:space="preserve"> 2.</w:t>
            </w:r>
            <w:r w:rsidRPr="00CD239D">
              <w:t xml:space="preserve"> </w:t>
            </w:r>
            <w:r>
              <w:rPr>
                <w:rStyle w:val="google-src-text1"/>
                <w:b/>
                <w:bCs/>
              </w:rPr>
              <w:t>Оволодіння</w:t>
            </w:r>
            <w:r w:rsidRPr="00CD239D">
              <w:rPr>
                <w:rStyle w:val="google-src-text1"/>
                <w:b/>
                <w:bCs/>
              </w:rPr>
              <w:t xml:space="preserve"> </w:t>
            </w:r>
            <w:r>
              <w:rPr>
                <w:rStyle w:val="google-src-text1"/>
                <w:b/>
                <w:bCs/>
              </w:rPr>
              <w:t>основними</w:t>
            </w:r>
            <w:r w:rsidRPr="00F0051D">
              <w:rPr>
                <w:rStyle w:val="google-src-text1"/>
                <w:b/>
                <w:bCs/>
                <w:lang w:val="en-GB"/>
              </w:rPr>
              <w:t> </w:t>
            </w:r>
            <w:r w:rsidRPr="00CD239D">
              <w:rPr>
                <w:rStyle w:val="google-src-text1"/>
                <w:b/>
                <w:bCs/>
              </w:rPr>
              <w:t xml:space="preserve"> </w:t>
            </w:r>
            <w:r>
              <w:rPr>
                <w:rStyle w:val="google-src-text1"/>
                <w:b/>
                <w:bCs/>
              </w:rPr>
              <w:t>засобами</w:t>
            </w:r>
            <w:r w:rsidRPr="00CD239D">
              <w:rPr>
                <w:rStyle w:val="google-src-text1"/>
                <w:b/>
                <w:bCs/>
              </w:rPr>
              <w:t xml:space="preserve"> </w:t>
            </w:r>
            <w:r>
              <w:rPr>
                <w:rStyle w:val="google-src-text1"/>
                <w:b/>
                <w:bCs/>
              </w:rPr>
              <w:t>розвитку</w:t>
            </w:r>
            <w:r w:rsidRPr="00CD239D">
              <w:rPr>
                <w:rStyle w:val="google-src-text1"/>
                <w:b/>
                <w:bCs/>
              </w:rPr>
              <w:t xml:space="preserve"> </w:t>
            </w:r>
            <w:r>
              <w:rPr>
                <w:rStyle w:val="google-src-text1"/>
                <w:b/>
                <w:bCs/>
              </w:rPr>
              <w:t>сили</w:t>
            </w:r>
            <w:r w:rsidRPr="00CD239D">
              <w:rPr>
                <w:rStyle w:val="google-src-text1"/>
                <w:b/>
                <w:bCs/>
              </w:rPr>
              <w:t xml:space="preserve"> </w:t>
            </w:r>
            <w:r>
              <w:rPr>
                <w:rStyle w:val="google-src-text1"/>
                <w:b/>
                <w:bCs/>
              </w:rPr>
              <w:t>та</w:t>
            </w:r>
            <w:r w:rsidRPr="00CD239D">
              <w:rPr>
                <w:rStyle w:val="google-src-text1"/>
                <w:b/>
                <w:bCs/>
              </w:rPr>
              <w:t xml:space="preserve"> </w:t>
            </w:r>
            <w:r>
              <w:rPr>
                <w:rStyle w:val="google-src-text1"/>
                <w:b/>
                <w:bCs/>
              </w:rPr>
              <w:t>витривалості</w:t>
            </w:r>
            <w:r w:rsidRPr="00CD239D">
              <w:rPr>
                <w:rStyle w:val="google-src-text1"/>
                <w:b/>
                <w:bCs/>
              </w:rPr>
              <w:t>.</w:t>
            </w:r>
            <w:r w:rsidRPr="00CD239D">
              <w:t xml:space="preserve"> </w:t>
            </w:r>
            <w:r w:rsidRPr="00F0051D">
              <w:rPr>
                <w:b/>
                <w:bCs/>
                <w:lang w:val="en-GB"/>
              </w:rPr>
              <w:t>Mastering the basic means of strength and endurance.</w:t>
            </w:r>
            <w:r w:rsidRPr="00F0051D">
              <w:rPr>
                <w:lang w:val="en-GB"/>
              </w:rPr>
              <w:t xml:space="preserve">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5.</w:t>
            </w:r>
            <w:r w:rsidRPr="00F0051D">
              <w:rPr>
                <w:lang w:val="en-GB"/>
              </w:rPr>
              <w:t xml:space="preserve"> </w:t>
            </w:r>
            <w:r>
              <w:t xml:space="preserve">5. </w:t>
            </w:r>
          </w:p>
        </w:tc>
        <w:tc>
          <w:tcPr>
            <w:tcW w:w="0" w:type="auto"/>
            <w:tcBorders>
              <w:top w:val="outset" w:sz="6" w:space="0" w:color="auto"/>
              <w:left w:val="outset" w:sz="6" w:space="0" w:color="auto"/>
              <w:bottom w:val="outset" w:sz="6" w:space="0" w:color="auto"/>
              <w:right w:val="outset" w:sz="6" w:space="0" w:color="auto"/>
            </w:tcBorders>
          </w:tcPr>
          <w:p w:rsidR="00CD239D" w:rsidRPr="00CD239D" w:rsidRDefault="00CD239D" w:rsidP="004D661C">
            <w:r>
              <w:rPr>
                <w:rStyle w:val="google-src-text1"/>
              </w:rPr>
              <w:t>Втілення</w:t>
            </w:r>
            <w:r w:rsidRPr="00F0051D">
              <w:rPr>
                <w:rStyle w:val="google-src-text1"/>
                <w:lang w:val="en-GB"/>
              </w:rPr>
              <w:t> </w:t>
            </w:r>
            <w:r>
              <w:rPr>
                <w:rStyle w:val="google-src-text1"/>
              </w:rPr>
              <w:t>оздоровчих</w:t>
            </w:r>
            <w:r w:rsidRPr="00CD239D">
              <w:rPr>
                <w:rStyle w:val="google-src-text1"/>
              </w:rPr>
              <w:t xml:space="preserve"> </w:t>
            </w:r>
            <w:r>
              <w:rPr>
                <w:rStyle w:val="google-src-text1"/>
              </w:rPr>
              <w:t>фізичних</w:t>
            </w:r>
            <w:r w:rsidRPr="00CD239D">
              <w:rPr>
                <w:rStyle w:val="google-src-text1"/>
              </w:rPr>
              <w:t xml:space="preserve"> </w:t>
            </w:r>
            <w:r>
              <w:rPr>
                <w:rStyle w:val="google-src-text1"/>
              </w:rPr>
              <w:t>завдань</w:t>
            </w:r>
            <w:r w:rsidRPr="00CD239D">
              <w:rPr>
                <w:rStyle w:val="google-src-text1"/>
              </w:rPr>
              <w:t xml:space="preserve"> </w:t>
            </w:r>
            <w:r>
              <w:rPr>
                <w:rStyle w:val="google-src-text1"/>
              </w:rPr>
              <w:t>засобами</w:t>
            </w:r>
            <w:r w:rsidRPr="00CD239D">
              <w:rPr>
                <w:rStyle w:val="google-src-text1"/>
              </w:rPr>
              <w:t xml:space="preserve"> </w:t>
            </w:r>
            <w:r>
              <w:rPr>
                <w:rStyle w:val="google-src-text1"/>
              </w:rPr>
              <w:t>різноманітного</w:t>
            </w:r>
            <w:r w:rsidRPr="00CD239D">
              <w:rPr>
                <w:rStyle w:val="google-src-text1"/>
              </w:rPr>
              <w:t xml:space="preserve"> </w:t>
            </w:r>
            <w:r>
              <w:rPr>
                <w:rStyle w:val="google-src-text1"/>
              </w:rPr>
              <w:t>бігу</w:t>
            </w:r>
            <w:r w:rsidRPr="00CD239D">
              <w:t xml:space="preserve"> </w:t>
            </w:r>
            <w:r w:rsidRPr="00F0051D">
              <w:rPr>
                <w:lang w:val="en-GB"/>
              </w:rPr>
              <w:t>Implementation</w:t>
            </w:r>
            <w:r w:rsidRPr="00CD239D">
              <w:t xml:space="preserve"> </w:t>
            </w:r>
            <w:r w:rsidRPr="00F0051D">
              <w:rPr>
                <w:lang w:val="en-GB"/>
              </w:rPr>
              <w:t>of</w:t>
            </w:r>
            <w:r w:rsidRPr="00CD239D">
              <w:t xml:space="preserve"> </w:t>
            </w:r>
            <w:r w:rsidRPr="00F0051D">
              <w:rPr>
                <w:lang w:val="en-GB"/>
              </w:rPr>
              <w:t>sanitary</w:t>
            </w:r>
            <w:r w:rsidRPr="00CD239D">
              <w:t xml:space="preserve"> </w:t>
            </w:r>
            <w:r w:rsidRPr="00F0051D">
              <w:rPr>
                <w:lang w:val="en-GB"/>
              </w:rPr>
              <w:t>means</w:t>
            </w:r>
            <w:r w:rsidRPr="00CD239D">
              <w:t xml:space="preserve"> </w:t>
            </w:r>
            <w:r w:rsidRPr="00F0051D">
              <w:rPr>
                <w:lang w:val="en-GB"/>
              </w:rPr>
              <w:t>of</w:t>
            </w:r>
            <w:r w:rsidRPr="00CD239D">
              <w:t xml:space="preserve"> </w:t>
            </w:r>
            <w:r w:rsidRPr="00F0051D">
              <w:rPr>
                <w:lang w:val="en-GB"/>
              </w:rPr>
              <w:t>various</w:t>
            </w:r>
            <w:r w:rsidRPr="00CD239D">
              <w:t xml:space="preserve"> </w:t>
            </w:r>
            <w:r w:rsidRPr="00F0051D">
              <w:rPr>
                <w:lang w:val="en-GB"/>
              </w:rPr>
              <w:t>physical</w:t>
            </w:r>
            <w:r w:rsidRPr="00CD239D">
              <w:t xml:space="preserve"> </w:t>
            </w:r>
            <w:r w:rsidRPr="00F0051D">
              <w:rPr>
                <w:lang w:val="en-GB"/>
              </w:rPr>
              <w:t>tasks</w:t>
            </w:r>
            <w:r w:rsidRPr="00CD239D">
              <w:t xml:space="preserve"> </w:t>
            </w:r>
            <w:r w:rsidRPr="00F0051D">
              <w:rPr>
                <w:lang w:val="en-GB"/>
              </w:rPr>
              <w:t>running</w:t>
            </w:r>
            <w:r w:rsidRPr="00CD239D">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sidRPr="00F0051D">
              <w:rPr>
                <w:rStyle w:val="google-src-text1"/>
                <w:lang w:val="en-GB"/>
              </w:rPr>
              <w:t>5</w:t>
            </w:r>
            <w:r w:rsidRPr="00F0051D">
              <w:rPr>
                <w:lang w:val="en-GB"/>
              </w:rPr>
              <w:t xml:space="preserve"> </w:t>
            </w:r>
            <w:r>
              <w:t xml:space="preserve">5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6.</w:t>
            </w:r>
            <w:r>
              <w:t xml:space="preserve"> 6. </w:t>
            </w:r>
          </w:p>
        </w:tc>
        <w:tc>
          <w:tcPr>
            <w:tcW w:w="0" w:type="auto"/>
            <w:tcBorders>
              <w:top w:val="outset" w:sz="6" w:space="0" w:color="auto"/>
              <w:left w:val="outset" w:sz="6" w:space="0" w:color="auto"/>
              <w:bottom w:val="outset" w:sz="6" w:space="0" w:color="auto"/>
              <w:right w:val="outset" w:sz="6" w:space="0" w:color="auto"/>
            </w:tcBorders>
          </w:tcPr>
          <w:p w:rsidR="00CD239D" w:rsidRPr="00CD239D" w:rsidRDefault="00CD239D" w:rsidP="004D661C">
            <w:pPr>
              <w:rPr>
                <w:lang w:val="en-US"/>
              </w:rPr>
            </w:pPr>
            <w:r>
              <w:rPr>
                <w:rStyle w:val="google-src-text1"/>
              </w:rPr>
              <w:t>Вправи</w:t>
            </w:r>
            <w:r w:rsidRPr="00CD239D">
              <w:rPr>
                <w:rStyle w:val="google-src-text1"/>
                <w:lang w:val="en-US"/>
              </w:rPr>
              <w:t xml:space="preserve"> </w:t>
            </w:r>
            <w:r>
              <w:rPr>
                <w:rStyle w:val="google-src-text1"/>
              </w:rPr>
              <w:t>з</w:t>
            </w:r>
            <w:r w:rsidRPr="00CD239D">
              <w:rPr>
                <w:rStyle w:val="google-src-text1"/>
                <w:lang w:val="en-US"/>
              </w:rPr>
              <w:t xml:space="preserve"> </w:t>
            </w:r>
            <w:r>
              <w:rPr>
                <w:rStyle w:val="google-src-text1"/>
              </w:rPr>
              <w:t>шейпінгу</w:t>
            </w:r>
            <w:r w:rsidRPr="00CD239D">
              <w:rPr>
                <w:lang w:val="en-US"/>
              </w:rPr>
              <w:t xml:space="preserve"> Exercises with shaping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4</w:t>
            </w:r>
            <w:r>
              <w:t xml:space="preserve"> 4 </w:t>
            </w:r>
          </w:p>
        </w:tc>
      </w:tr>
      <w:tr w:rsidR="00CD239D" w:rsidTr="004D661C">
        <w:trPr>
          <w:trHeight w:val="225"/>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spacing w:line="225" w:lineRule="atLeast"/>
            </w:pPr>
            <w:r>
              <w:rPr>
                <w:rStyle w:val="google-src-text1"/>
              </w:rPr>
              <w:t>7.</w:t>
            </w:r>
            <w:r>
              <w:t xml:space="preserve"> 7.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spacing w:line="225" w:lineRule="atLeast"/>
            </w:pPr>
            <w:r>
              <w:rPr>
                <w:rStyle w:val="google-src-text1"/>
              </w:rPr>
              <w:t>Степ-аеробіка (базові кроки)</w:t>
            </w:r>
            <w:r>
              <w:t xml:space="preserve"> Step Aerobics (basic steps)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spacing w:line="225" w:lineRule="atLeast"/>
            </w:pPr>
            <w:r>
              <w:rPr>
                <w:rStyle w:val="google-src-text1"/>
              </w:rPr>
              <w:t>4</w:t>
            </w:r>
            <w:r>
              <w:t xml:space="preserve"> 4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8.</w:t>
            </w:r>
            <w:r>
              <w:t xml:space="preserve"> 8.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Фізичні вправи з гантелями</w:t>
            </w:r>
            <w:r>
              <w:t xml:space="preserve"> Exercise with dumbbell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4</w:t>
            </w:r>
            <w:r>
              <w:t xml:space="preserve"> 4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9.</w:t>
            </w:r>
            <w:r>
              <w:t xml:space="preserve"> 9. </w:t>
            </w:r>
          </w:p>
        </w:tc>
        <w:tc>
          <w:tcPr>
            <w:tcW w:w="0" w:type="auto"/>
            <w:tcBorders>
              <w:top w:val="outset" w:sz="6" w:space="0" w:color="auto"/>
              <w:left w:val="outset" w:sz="6" w:space="0" w:color="auto"/>
              <w:bottom w:val="outset" w:sz="6" w:space="0" w:color="auto"/>
              <w:right w:val="outset" w:sz="6" w:space="0" w:color="auto"/>
            </w:tcBorders>
          </w:tcPr>
          <w:p w:rsidR="00CD239D" w:rsidRPr="00CD239D" w:rsidRDefault="00CD239D" w:rsidP="004D661C">
            <w:pPr>
              <w:rPr>
                <w:lang w:val="en-US"/>
              </w:rPr>
            </w:pPr>
            <w:r>
              <w:rPr>
                <w:rStyle w:val="google-src-text1"/>
              </w:rPr>
              <w:t>Вправи</w:t>
            </w:r>
            <w:r w:rsidRPr="00CD239D">
              <w:rPr>
                <w:rStyle w:val="google-src-text1"/>
                <w:lang w:val="en-US"/>
              </w:rPr>
              <w:t> </w:t>
            </w:r>
            <w:r>
              <w:rPr>
                <w:rStyle w:val="google-src-text1"/>
              </w:rPr>
              <w:t>з</w:t>
            </w:r>
            <w:r w:rsidRPr="00CD239D">
              <w:rPr>
                <w:rStyle w:val="google-src-text1"/>
                <w:lang w:val="en-US"/>
              </w:rPr>
              <w:t> </w:t>
            </w:r>
            <w:r>
              <w:rPr>
                <w:rStyle w:val="google-src-text1"/>
              </w:rPr>
              <w:t>фітболами</w:t>
            </w:r>
            <w:r w:rsidRPr="00CD239D">
              <w:rPr>
                <w:lang w:val="en-US"/>
              </w:rPr>
              <w:t xml:space="preserve"> Exercises with fitbolamy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4</w:t>
            </w:r>
            <w:r>
              <w:t xml:space="preserve"> 4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10.</w:t>
            </w:r>
            <w:r>
              <w:t xml:space="preserve"> 10.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Вправи на тренажерах</w:t>
            </w:r>
            <w:r>
              <w:t xml:space="preserve"> Practice Exercisers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4</w:t>
            </w:r>
            <w:r>
              <w:t xml:space="preserve"> 4 </w:t>
            </w:r>
          </w:p>
        </w:tc>
      </w:tr>
      <w:tr w:rsidR="00CD239D" w:rsidTr="004D661C">
        <w:trPr>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11.</w:t>
            </w:r>
            <w:r>
              <w:t xml:space="preserve"> 11. </w:t>
            </w:r>
          </w:p>
        </w:tc>
        <w:tc>
          <w:tcPr>
            <w:tcW w:w="0" w:type="auto"/>
            <w:tcBorders>
              <w:top w:val="outset" w:sz="6" w:space="0" w:color="auto"/>
              <w:left w:val="outset" w:sz="6" w:space="0" w:color="auto"/>
              <w:bottom w:val="outset" w:sz="6" w:space="0" w:color="auto"/>
              <w:right w:val="outset" w:sz="6" w:space="0" w:color="auto"/>
            </w:tcBorders>
          </w:tcPr>
          <w:p w:rsidR="00CD239D" w:rsidRPr="00CD239D" w:rsidRDefault="00CD239D" w:rsidP="004D661C">
            <w:pPr>
              <w:rPr>
                <w:lang w:val="en-US"/>
              </w:rPr>
            </w:pPr>
            <w:r>
              <w:rPr>
                <w:rStyle w:val="google-src-text1"/>
              </w:rPr>
              <w:t>Спортивні</w:t>
            </w:r>
            <w:r w:rsidRPr="00CD239D">
              <w:rPr>
                <w:rStyle w:val="google-src-text1"/>
                <w:lang w:val="en-US"/>
              </w:rPr>
              <w:t xml:space="preserve"> </w:t>
            </w:r>
            <w:r>
              <w:rPr>
                <w:rStyle w:val="google-src-text1"/>
              </w:rPr>
              <w:t>та</w:t>
            </w:r>
            <w:r w:rsidRPr="00CD239D">
              <w:rPr>
                <w:rStyle w:val="google-src-text1"/>
                <w:lang w:val="en-US"/>
              </w:rPr>
              <w:t xml:space="preserve"> </w:t>
            </w:r>
            <w:r>
              <w:rPr>
                <w:rStyle w:val="google-src-text1"/>
              </w:rPr>
              <w:t>рухливі</w:t>
            </w:r>
            <w:r w:rsidRPr="00CD239D">
              <w:rPr>
                <w:rStyle w:val="google-src-text1"/>
                <w:lang w:val="en-US"/>
              </w:rPr>
              <w:t> </w:t>
            </w:r>
            <w:r>
              <w:rPr>
                <w:rStyle w:val="google-src-text1"/>
              </w:rPr>
              <w:t>ігри</w:t>
            </w:r>
            <w:r w:rsidRPr="00CD239D">
              <w:rPr>
                <w:lang w:val="en-US"/>
              </w:rPr>
              <w:t xml:space="preserve"> Sport and outdoor games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r>
              <w:rPr>
                <w:rStyle w:val="google-src-text1"/>
              </w:rPr>
              <w:t>4</w:t>
            </w:r>
            <w:r>
              <w:t xml:space="preserve"> 4 </w:t>
            </w:r>
          </w:p>
        </w:tc>
      </w:tr>
      <w:tr w:rsidR="00CD239D" w:rsidTr="004D661C">
        <w:trPr>
          <w:trHeight w:val="195"/>
          <w:tblCellSpacing w:w="0" w:type="dxa"/>
        </w:trPr>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rPr>
                <w:sz w:val="20"/>
              </w:rPr>
            </w:pP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spacing w:line="195" w:lineRule="atLeast"/>
            </w:pPr>
            <w:r>
              <w:rPr>
                <w:rStyle w:val="google-src-text1"/>
                <w:b/>
                <w:bCs/>
              </w:rPr>
              <w:t>Разом:</w:t>
            </w:r>
            <w:r>
              <w:t xml:space="preserve"> </w:t>
            </w:r>
            <w:r>
              <w:rPr>
                <w:b/>
                <w:bCs/>
              </w:rPr>
              <w:t>Total:</w:t>
            </w:r>
            <w:r>
              <w:t xml:space="preserve"> </w:t>
            </w:r>
          </w:p>
        </w:tc>
        <w:tc>
          <w:tcPr>
            <w:tcW w:w="0" w:type="auto"/>
            <w:tcBorders>
              <w:top w:val="outset" w:sz="6" w:space="0" w:color="auto"/>
              <w:left w:val="outset" w:sz="6" w:space="0" w:color="auto"/>
              <w:bottom w:val="outset" w:sz="6" w:space="0" w:color="auto"/>
              <w:right w:val="outset" w:sz="6" w:space="0" w:color="auto"/>
            </w:tcBorders>
          </w:tcPr>
          <w:p w:rsidR="00CD239D" w:rsidRDefault="00CD239D" w:rsidP="004D661C">
            <w:pPr>
              <w:spacing w:line="195" w:lineRule="atLeast"/>
            </w:pPr>
            <w:r>
              <w:rPr>
                <w:rStyle w:val="google-src-text1"/>
                <w:b/>
                <w:bCs/>
              </w:rPr>
              <w:t>60</w:t>
            </w:r>
            <w:r>
              <w:t xml:space="preserve"> </w:t>
            </w:r>
            <w:r>
              <w:rPr>
                <w:b/>
                <w:bCs/>
              </w:rPr>
              <w:t>60</w:t>
            </w:r>
            <w:r>
              <w:t xml:space="preserve"> </w:t>
            </w:r>
          </w:p>
        </w:tc>
      </w:tr>
    </w:tbl>
    <w:p w:rsidR="00685531" w:rsidRPr="009E3684" w:rsidRDefault="00685531" w:rsidP="00A36704">
      <w:pPr>
        <w:rPr>
          <w:sz w:val="20"/>
          <w:szCs w:val="20"/>
          <w:lang w:val="en-US"/>
        </w:rPr>
      </w:pPr>
    </w:p>
    <w:sectPr w:rsidR="00685531" w:rsidRPr="009E3684" w:rsidSect="00CC2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958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7480130B"/>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6704"/>
    <w:rsid w:val="002B3276"/>
    <w:rsid w:val="00685531"/>
    <w:rsid w:val="008F504B"/>
    <w:rsid w:val="009E3684"/>
    <w:rsid w:val="00A36704"/>
    <w:rsid w:val="00A975C3"/>
    <w:rsid w:val="00CB11E0"/>
    <w:rsid w:val="00CC2D43"/>
    <w:rsid w:val="00CD239D"/>
    <w:rsid w:val="00EC4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0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6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6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36704"/>
    <w:pPr>
      <w:keepNext/>
      <w:jc w:val="center"/>
      <w:outlineLvl w:val="2"/>
    </w:pPr>
    <w:rPr>
      <w:b/>
      <w:bCs/>
      <w:lang w:val="uk-UA"/>
    </w:rPr>
  </w:style>
  <w:style w:type="paragraph" w:styleId="4">
    <w:name w:val="heading 4"/>
    <w:basedOn w:val="a"/>
    <w:next w:val="a"/>
    <w:link w:val="40"/>
    <w:uiPriority w:val="9"/>
    <w:semiHidden/>
    <w:unhideWhenUsed/>
    <w:qFormat/>
    <w:rsid w:val="00A367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670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B11E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670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670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3670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6704"/>
    <w:rPr>
      <w:rFonts w:ascii="Times New Roman" w:eastAsia="Times New Roman" w:hAnsi="Times New Roman" w:cs="Times New Roman"/>
      <w:b/>
      <w:bCs/>
      <w:sz w:val="24"/>
      <w:szCs w:val="24"/>
      <w:lang w:val="uk-UA" w:eastAsia="ru-RU"/>
    </w:rPr>
  </w:style>
  <w:style w:type="paragraph" w:customStyle="1" w:styleId="a3">
    <w:name w:val="Табл текст"/>
    <w:basedOn w:val="a"/>
    <w:rsid w:val="00A36704"/>
    <w:pPr>
      <w:jc w:val="both"/>
    </w:pPr>
    <w:rPr>
      <w:lang w:val="uk-UA"/>
    </w:rPr>
  </w:style>
  <w:style w:type="paragraph" w:styleId="a4">
    <w:name w:val="Body Text Indent"/>
    <w:basedOn w:val="a"/>
    <w:link w:val="a5"/>
    <w:rsid w:val="00A36704"/>
    <w:pPr>
      <w:ind w:firstLine="720"/>
    </w:pPr>
    <w:rPr>
      <w:lang w:val="uk-UA"/>
    </w:rPr>
  </w:style>
  <w:style w:type="character" w:customStyle="1" w:styleId="a5">
    <w:name w:val="Основной текст с отступом Знак"/>
    <w:basedOn w:val="a0"/>
    <w:link w:val="a4"/>
    <w:rsid w:val="00A36704"/>
    <w:rPr>
      <w:rFonts w:ascii="Times New Roman" w:eastAsia="Times New Roman" w:hAnsi="Times New Roman" w:cs="Times New Roman"/>
      <w:sz w:val="24"/>
      <w:szCs w:val="24"/>
      <w:lang w:val="uk-UA" w:eastAsia="ru-RU"/>
    </w:rPr>
  </w:style>
  <w:style w:type="paragraph" w:styleId="a6">
    <w:name w:val="caption"/>
    <w:basedOn w:val="a"/>
    <w:next w:val="a"/>
    <w:qFormat/>
    <w:rsid w:val="00A36704"/>
    <w:pPr>
      <w:jc w:val="center"/>
    </w:pPr>
    <w:rPr>
      <w:b/>
      <w:bCs/>
      <w:lang w:val="uk-UA"/>
    </w:rPr>
  </w:style>
  <w:style w:type="table" w:styleId="a7">
    <w:name w:val="Table Grid"/>
    <w:basedOn w:val="a1"/>
    <w:rsid w:val="00A36704"/>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A36704"/>
  </w:style>
  <w:style w:type="character" w:customStyle="1" w:styleId="10">
    <w:name w:val="Заголовок 1 Знак"/>
    <w:basedOn w:val="a0"/>
    <w:link w:val="1"/>
    <w:uiPriority w:val="9"/>
    <w:rsid w:val="00A3670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3670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A3670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A36704"/>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A3670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3670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36704"/>
    <w:rPr>
      <w:rFonts w:asciiTheme="majorHAnsi" w:eastAsiaTheme="majorEastAsia" w:hAnsiTheme="majorHAnsi" w:cstheme="majorBidi"/>
      <w:i/>
      <w:iCs/>
      <w:color w:val="404040" w:themeColor="text1" w:themeTint="BF"/>
      <w:sz w:val="20"/>
      <w:szCs w:val="20"/>
      <w:lang w:eastAsia="ru-RU"/>
    </w:rPr>
  </w:style>
  <w:style w:type="paragraph" w:styleId="21">
    <w:name w:val="Body Text 2"/>
    <w:basedOn w:val="a"/>
    <w:link w:val="22"/>
    <w:uiPriority w:val="99"/>
    <w:semiHidden/>
    <w:unhideWhenUsed/>
    <w:rsid w:val="00A36704"/>
    <w:pPr>
      <w:spacing w:after="120" w:line="480" w:lineRule="auto"/>
    </w:pPr>
  </w:style>
  <w:style w:type="character" w:customStyle="1" w:styleId="22">
    <w:name w:val="Основной текст 2 Знак"/>
    <w:basedOn w:val="a0"/>
    <w:link w:val="21"/>
    <w:uiPriority w:val="99"/>
    <w:semiHidden/>
    <w:rsid w:val="00A36704"/>
    <w:rPr>
      <w:rFonts w:ascii="Times New Roman" w:eastAsia="Times New Roman" w:hAnsi="Times New Roman" w:cs="Times New Roman"/>
      <w:sz w:val="24"/>
      <w:szCs w:val="24"/>
      <w:lang w:eastAsia="ru-RU"/>
    </w:rPr>
  </w:style>
  <w:style w:type="paragraph" w:styleId="a8">
    <w:name w:val="footer"/>
    <w:basedOn w:val="a"/>
    <w:link w:val="a9"/>
    <w:rsid w:val="00A36704"/>
    <w:pPr>
      <w:tabs>
        <w:tab w:val="center" w:pos="4153"/>
        <w:tab w:val="right" w:pos="8306"/>
      </w:tabs>
    </w:pPr>
    <w:rPr>
      <w:rFonts w:ascii="Journal" w:hAnsi="Journal" w:cs="Journal"/>
      <w:color w:val="000000"/>
      <w:sz w:val="28"/>
      <w:szCs w:val="28"/>
    </w:rPr>
  </w:style>
  <w:style w:type="character" w:customStyle="1" w:styleId="a9">
    <w:name w:val="Нижний колонтитул Знак"/>
    <w:basedOn w:val="a0"/>
    <w:link w:val="a8"/>
    <w:rsid w:val="00A36704"/>
    <w:rPr>
      <w:rFonts w:ascii="Journal" w:eastAsia="Times New Roman" w:hAnsi="Journal" w:cs="Journal"/>
      <w:color w:val="000000"/>
      <w:sz w:val="28"/>
      <w:szCs w:val="28"/>
      <w:lang w:eastAsia="ru-RU"/>
    </w:rPr>
  </w:style>
  <w:style w:type="character" w:customStyle="1" w:styleId="60">
    <w:name w:val="Заголовок 6 Знак"/>
    <w:basedOn w:val="a0"/>
    <w:link w:val="6"/>
    <w:uiPriority w:val="9"/>
    <w:semiHidden/>
    <w:rsid w:val="00CB11E0"/>
    <w:rPr>
      <w:rFonts w:asciiTheme="majorHAnsi" w:eastAsiaTheme="majorEastAsia" w:hAnsiTheme="majorHAnsi" w:cstheme="majorBidi"/>
      <w:i/>
      <w:iCs/>
      <w:color w:val="243F60" w:themeColor="accent1" w:themeShade="7F"/>
      <w:sz w:val="24"/>
      <w:szCs w:val="24"/>
      <w:lang w:eastAsia="ru-RU"/>
    </w:rPr>
  </w:style>
  <w:style w:type="paragraph" w:styleId="aa">
    <w:name w:val="Balloon Text"/>
    <w:basedOn w:val="a"/>
    <w:link w:val="ab"/>
    <w:uiPriority w:val="99"/>
    <w:semiHidden/>
    <w:unhideWhenUsed/>
    <w:rsid w:val="00685531"/>
    <w:rPr>
      <w:rFonts w:ascii="Tahoma" w:hAnsi="Tahoma" w:cs="Tahoma"/>
      <w:sz w:val="16"/>
      <w:szCs w:val="16"/>
    </w:rPr>
  </w:style>
  <w:style w:type="character" w:customStyle="1" w:styleId="ab">
    <w:name w:val="Текст выноски Знак"/>
    <w:basedOn w:val="a0"/>
    <w:link w:val="aa"/>
    <w:uiPriority w:val="99"/>
    <w:semiHidden/>
    <w:rsid w:val="00685531"/>
    <w:rPr>
      <w:rFonts w:ascii="Tahoma" w:eastAsia="Times New Roman" w:hAnsi="Tahoma" w:cs="Tahoma"/>
      <w:sz w:val="16"/>
      <w:szCs w:val="16"/>
      <w:lang w:eastAsia="ru-RU"/>
    </w:rPr>
  </w:style>
  <w:style w:type="paragraph" w:styleId="ac">
    <w:name w:val="Normal (Web)"/>
    <w:basedOn w:val="a"/>
    <w:rsid w:val="00CD239D"/>
    <w:pPr>
      <w:spacing w:before="100" w:beforeAutospacing="1" w:after="100" w:afterAutospacing="1"/>
    </w:pPr>
  </w:style>
  <w:style w:type="character" w:customStyle="1" w:styleId="google-src-text1">
    <w:name w:val="google-src-text1"/>
    <w:basedOn w:val="a0"/>
    <w:rsid w:val="00CD239D"/>
    <w:rPr>
      <w:vanish/>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5677</Words>
  <Characters>32362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2012-12-12T13:46:00Z</dcterms:created>
  <dcterms:modified xsi:type="dcterms:W3CDTF">2012-12-13T13:41:00Z</dcterms:modified>
</cp:coreProperties>
</file>